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F9" w:rsidRDefault="000A68F9" w:rsidP="000A68F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 сельского поселения Имянликулевский сельсовет муниципального района Чекмагушевский район Республики Башкортостан</w:t>
      </w:r>
    </w:p>
    <w:p w:rsidR="000A68F9" w:rsidRDefault="000A68F9" w:rsidP="000A68F9">
      <w:pPr>
        <w:jc w:val="center"/>
        <w:rPr>
          <w:rFonts w:ascii="Times New Roman" w:hAnsi="Times New Roman"/>
          <w:sz w:val="32"/>
          <w:szCs w:val="32"/>
        </w:rPr>
      </w:pPr>
    </w:p>
    <w:p w:rsidR="000A68F9" w:rsidRPr="000A68F9" w:rsidRDefault="000A68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КАРАР                                                                             ПОСТАНОВЛЕНИЕ</w:t>
      </w:r>
    </w:p>
    <w:p w:rsidR="000A68F9" w:rsidRDefault="000A68F9"/>
    <w:p w:rsidR="00B129A1" w:rsidRDefault="00B129A1" w:rsidP="00B129A1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F524E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F524E7">
        <w:rPr>
          <w:rFonts w:ascii="Times New Roman" w:hAnsi="Times New Roman"/>
          <w:sz w:val="28"/>
          <w:szCs w:val="28"/>
        </w:rPr>
        <w:t xml:space="preserve"> май  2017 </w:t>
      </w:r>
      <w:proofErr w:type="spellStart"/>
      <w:r w:rsidRPr="00F524E7">
        <w:rPr>
          <w:rFonts w:ascii="Times New Roman" w:hAnsi="Times New Roman"/>
          <w:sz w:val="28"/>
          <w:szCs w:val="28"/>
        </w:rPr>
        <w:t>й</w:t>
      </w:r>
      <w:proofErr w:type="spellEnd"/>
      <w:r w:rsidRPr="00F524E7">
        <w:rPr>
          <w:rFonts w:ascii="Times New Roman" w:hAnsi="Times New Roman"/>
          <w:sz w:val="28"/>
          <w:szCs w:val="28"/>
        </w:rPr>
        <w:t xml:space="preserve">.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4E7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4E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Pr="00F524E7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F524E7">
        <w:rPr>
          <w:rFonts w:ascii="Times New Roman" w:hAnsi="Times New Roman"/>
          <w:sz w:val="28"/>
          <w:szCs w:val="28"/>
        </w:rPr>
        <w:t xml:space="preserve">        22 мая  2017 г.</w:t>
      </w:r>
    </w:p>
    <w:p w:rsidR="00B129A1" w:rsidRDefault="00B129A1" w:rsidP="00B129A1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B129A1" w:rsidRDefault="00B129A1" w:rsidP="00B129A1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B129A1" w:rsidRPr="001C778F" w:rsidRDefault="00B129A1" w:rsidP="00B129A1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1C778F">
        <w:rPr>
          <w:rFonts w:ascii="Times New Roman" w:hAnsi="Times New Roman"/>
          <w:sz w:val="28"/>
          <w:szCs w:val="28"/>
        </w:rPr>
        <w:t xml:space="preserve">Об утверждении </w:t>
      </w:r>
      <w:r w:rsidRPr="001C778F">
        <w:rPr>
          <w:rFonts w:ascii="Times New Roman" w:hAnsi="Times New Roman"/>
          <w:color w:val="000000"/>
          <w:sz w:val="28"/>
          <w:szCs w:val="28"/>
        </w:rPr>
        <w:t xml:space="preserve"> Порядка организации сбора отработанных ртутьсодержащих ламп на территории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Имянликулевский</w:t>
      </w:r>
      <w:r w:rsidRPr="001C778F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Чекмагушевский  район Республики Башкортостан.</w:t>
      </w:r>
    </w:p>
    <w:p w:rsidR="00B129A1" w:rsidRPr="001C778F" w:rsidRDefault="00B129A1" w:rsidP="00B129A1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B129A1" w:rsidRPr="001C778F" w:rsidRDefault="00B129A1" w:rsidP="00B129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778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                     № 131-ФЗ «Об общих принципах организации местного самоуправления                     в Российской Федерации», во исполнение </w:t>
      </w:r>
      <w:hyperlink r:id="rId4" w:history="1">
        <w:r w:rsidRPr="001C778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C778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03.09.2010 №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</w:t>
      </w:r>
      <w:proofErr w:type="gramEnd"/>
      <w:r w:rsidRPr="001C778F">
        <w:rPr>
          <w:rFonts w:ascii="Times New Roman" w:hAnsi="Times New Roman" w:cs="Times New Roman"/>
          <w:sz w:val="28"/>
          <w:szCs w:val="28"/>
        </w:rPr>
        <w:t xml:space="preserve">, вреда животным, растениям и окружающей среде", руководствуясь Уставом  сельского поселения </w:t>
      </w:r>
      <w:r>
        <w:rPr>
          <w:rFonts w:ascii="Times New Roman" w:hAnsi="Times New Roman" w:cs="Times New Roman"/>
          <w:sz w:val="28"/>
          <w:szCs w:val="28"/>
        </w:rPr>
        <w:t>Имянликулевский</w:t>
      </w:r>
      <w:r w:rsidRPr="001C77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Башкортостан,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Имянликулевский</w:t>
      </w:r>
      <w:r w:rsidRPr="001C77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</w:p>
    <w:p w:rsidR="00B129A1" w:rsidRPr="001C778F" w:rsidRDefault="00B129A1" w:rsidP="00B129A1">
      <w:pPr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1C778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129A1" w:rsidRPr="001C778F" w:rsidRDefault="00B129A1" w:rsidP="00B129A1">
      <w:pPr>
        <w:rPr>
          <w:rFonts w:ascii="Times New Roman" w:hAnsi="Times New Roman" w:cs="Times New Roman"/>
          <w:sz w:val="28"/>
          <w:szCs w:val="28"/>
        </w:rPr>
      </w:pPr>
    </w:p>
    <w:p w:rsidR="00B129A1" w:rsidRPr="001C778F" w:rsidRDefault="00B129A1" w:rsidP="00B129A1">
      <w:pPr>
        <w:jc w:val="both"/>
        <w:rPr>
          <w:rFonts w:ascii="Times New Roman" w:hAnsi="Times New Roman" w:cs="Times New Roman"/>
          <w:sz w:val="28"/>
          <w:szCs w:val="28"/>
        </w:rPr>
      </w:pPr>
      <w:r w:rsidRPr="001C778F">
        <w:rPr>
          <w:rFonts w:ascii="Times New Roman" w:hAnsi="Times New Roman" w:cs="Times New Roman"/>
          <w:sz w:val="28"/>
          <w:szCs w:val="28"/>
        </w:rPr>
        <w:t xml:space="preserve">1. Утвердить «Порядок организации сбора отработанных ртутьсодержащих ламп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Имянликулевский</w:t>
      </w:r>
      <w:r w:rsidRPr="001C77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 район Республики Башкортостан» (Приложение № 1).</w:t>
      </w:r>
    </w:p>
    <w:p w:rsidR="00B129A1" w:rsidRPr="001C778F" w:rsidRDefault="00B129A1" w:rsidP="00B129A1">
      <w:pPr>
        <w:jc w:val="both"/>
        <w:rPr>
          <w:rFonts w:ascii="Times New Roman" w:hAnsi="Times New Roman" w:cs="Times New Roman"/>
          <w:sz w:val="28"/>
          <w:szCs w:val="28"/>
        </w:rPr>
      </w:pPr>
      <w:r w:rsidRPr="001C778F">
        <w:rPr>
          <w:rFonts w:ascii="Times New Roman" w:hAnsi="Times New Roman" w:cs="Times New Roman"/>
          <w:sz w:val="28"/>
          <w:szCs w:val="28"/>
        </w:rPr>
        <w:t xml:space="preserve">2.Организовать место сбора и хранения отработанных ртутьсодержащих ламп от населения (физических лиц) сельского поселения </w:t>
      </w:r>
      <w:r>
        <w:rPr>
          <w:rFonts w:ascii="Times New Roman" w:hAnsi="Times New Roman" w:cs="Times New Roman"/>
          <w:sz w:val="28"/>
          <w:szCs w:val="28"/>
        </w:rPr>
        <w:t>Имянликулевский</w:t>
      </w:r>
      <w:r w:rsidRPr="001C778F">
        <w:rPr>
          <w:rFonts w:ascii="Times New Roman" w:hAnsi="Times New Roman" w:cs="Times New Roman"/>
          <w:sz w:val="28"/>
          <w:szCs w:val="28"/>
        </w:rPr>
        <w:t xml:space="preserve">  </w:t>
      </w:r>
      <w:r w:rsidRPr="001C778F">
        <w:rPr>
          <w:rFonts w:ascii="Times New Roman" w:hAnsi="Times New Roman" w:cs="Times New Roman"/>
          <w:sz w:val="28"/>
          <w:szCs w:val="28"/>
        </w:rPr>
        <w:lastRenderedPageBreak/>
        <w:t>сельсовет муниципального района Чекмагушевский  район Республики Башкортостан, проживающих в объектах индивидуального жилого фонда. Место сбора отработанных ртутьсодержащих ламп от населения (физических лиц) определить в нежилом помещении на территории сельского поселения по адресу: с.</w:t>
      </w:r>
      <w:r>
        <w:rPr>
          <w:rFonts w:ascii="Times New Roman" w:hAnsi="Times New Roman" w:cs="Times New Roman"/>
          <w:sz w:val="28"/>
          <w:szCs w:val="28"/>
        </w:rPr>
        <w:t>Имянликулево</w:t>
      </w:r>
      <w:r w:rsidRPr="001C778F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1C778F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C778F">
        <w:rPr>
          <w:rFonts w:ascii="Times New Roman" w:hAnsi="Times New Roman" w:cs="Times New Roman"/>
          <w:sz w:val="28"/>
          <w:szCs w:val="28"/>
        </w:rPr>
        <w:t>.</w:t>
      </w:r>
    </w:p>
    <w:p w:rsidR="00B129A1" w:rsidRPr="001C778F" w:rsidRDefault="00B129A1" w:rsidP="00B129A1">
      <w:pPr>
        <w:jc w:val="both"/>
        <w:rPr>
          <w:rFonts w:ascii="Times New Roman" w:hAnsi="Times New Roman" w:cs="Times New Roman"/>
          <w:sz w:val="28"/>
          <w:szCs w:val="28"/>
        </w:rPr>
      </w:pPr>
      <w:r w:rsidRPr="001C778F">
        <w:rPr>
          <w:rFonts w:ascii="Times New Roman" w:hAnsi="Times New Roman" w:cs="Times New Roman"/>
          <w:sz w:val="28"/>
          <w:szCs w:val="28"/>
        </w:rPr>
        <w:t xml:space="preserve">3. Ответственным за обращение указанным видом отходов назначить управляющего делами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Имянликулевский</w:t>
      </w:r>
      <w:r w:rsidRPr="001C778F">
        <w:rPr>
          <w:rFonts w:ascii="Times New Roman" w:hAnsi="Times New Roman" w:cs="Times New Roman"/>
          <w:sz w:val="28"/>
          <w:szCs w:val="28"/>
        </w:rPr>
        <w:t xml:space="preserve"> сельсовет.  </w:t>
      </w:r>
      <w:proofErr w:type="gramStart"/>
      <w:r w:rsidRPr="001C778F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1C778F">
        <w:rPr>
          <w:rFonts w:ascii="Times New Roman" w:hAnsi="Times New Roman" w:cs="Times New Roman"/>
          <w:sz w:val="28"/>
          <w:szCs w:val="28"/>
        </w:rPr>
        <w:t xml:space="preserve"> за сбор и хранение отработанных ртутьсодержащих ламп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Л.Ф</w:t>
      </w:r>
      <w:r w:rsidRPr="001C778F">
        <w:rPr>
          <w:rFonts w:ascii="Times New Roman" w:hAnsi="Times New Roman" w:cs="Times New Roman"/>
          <w:sz w:val="28"/>
          <w:szCs w:val="28"/>
        </w:rPr>
        <w:t>. обеспечить первичный учет и временное хранение данного вида отходов на бесплатной основе.</w:t>
      </w:r>
    </w:p>
    <w:p w:rsidR="00B129A1" w:rsidRPr="001C778F" w:rsidRDefault="00B129A1" w:rsidP="00B129A1">
      <w:pPr>
        <w:jc w:val="both"/>
        <w:rPr>
          <w:rFonts w:ascii="Times New Roman" w:hAnsi="Times New Roman" w:cs="Times New Roman"/>
          <w:sz w:val="28"/>
          <w:szCs w:val="28"/>
        </w:rPr>
      </w:pPr>
      <w:r w:rsidRPr="001C778F">
        <w:rPr>
          <w:rFonts w:ascii="Times New Roman" w:hAnsi="Times New Roman" w:cs="Times New Roman"/>
          <w:sz w:val="28"/>
          <w:szCs w:val="28"/>
        </w:rPr>
        <w:t> 4</w:t>
      </w:r>
      <w:r w:rsidRPr="001C778F">
        <w:rPr>
          <w:rFonts w:ascii="Times New Roman" w:hAnsi="Times New Roman" w:cs="Times New Roman"/>
          <w:bCs/>
          <w:sz w:val="28"/>
          <w:szCs w:val="28"/>
        </w:rPr>
        <w:t>. О</w:t>
      </w:r>
      <w:r w:rsidRPr="001C778F">
        <w:rPr>
          <w:rFonts w:ascii="Times New Roman" w:hAnsi="Times New Roman" w:cs="Times New Roman"/>
          <w:sz w:val="28"/>
          <w:szCs w:val="28"/>
        </w:rPr>
        <w:t>беспечить информирование  населения сельского поселения о необходимости соблюдения природоохранного законодательства в сфере сбора, транспортирования и размещения отработанных ртутьсодержащих ламп, о графике приема ртутьсодержащих ламп в данных местах накопления ртутьсодержащих отходов.</w:t>
      </w:r>
    </w:p>
    <w:p w:rsidR="00B129A1" w:rsidRPr="001C778F" w:rsidRDefault="00B129A1" w:rsidP="00B129A1">
      <w:pPr>
        <w:jc w:val="both"/>
        <w:rPr>
          <w:rFonts w:ascii="Times New Roman" w:hAnsi="Times New Roman" w:cs="Times New Roman"/>
          <w:sz w:val="28"/>
          <w:szCs w:val="28"/>
        </w:rPr>
      </w:pPr>
      <w:r w:rsidRPr="001C778F"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gramStart"/>
      <w:r w:rsidRPr="001C778F">
        <w:rPr>
          <w:rFonts w:ascii="Times New Roman" w:hAnsi="Times New Roman" w:cs="Times New Roman"/>
          <w:sz w:val="28"/>
          <w:szCs w:val="28"/>
        </w:rPr>
        <w:t xml:space="preserve">Юридическим лицам и индивидуальным предпринимателям, при осуществлении деятельности которых (эксплуатация зданий и сооружений) образуются отработанные ртутьсодержащие люминесцентные лампы, организовать учет, накопление, хранение и передачу на утилизацию отработанных и бракованных ртутьсодержащих ламп, приборов и изделий специализированным </w:t>
      </w:r>
      <w:r w:rsidRPr="001C778F">
        <w:rPr>
          <w:rFonts w:ascii="Times New Roman" w:hAnsi="Times New Roman" w:cs="Times New Roman"/>
          <w:color w:val="0D1113"/>
          <w:sz w:val="28"/>
          <w:szCs w:val="28"/>
        </w:rPr>
        <w:t xml:space="preserve">организациям для переработки и обезвреживания </w:t>
      </w:r>
      <w:r w:rsidRPr="001C778F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законодательством, назначить ответственных за обращение с указанными отходами лиц.</w:t>
      </w:r>
      <w:proofErr w:type="gramEnd"/>
    </w:p>
    <w:p w:rsidR="00B129A1" w:rsidRPr="001C778F" w:rsidRDefault="00B129A1" w:rsidP="00B129A1">
      <w:pPr>
        <w:jc w:val="both"/>
        <w:rPr>
          <w:rFonts w:ascii="Times New Roman" w:hAnsi="Times New Roman" w:cs="Times New Roman"/>
          <w:sz w:val="28"/>
          <w:szCs w:val="28"/>
        </w:rPr>
      </w:pPr>
      <w:r w:rsidRPr="001C778F">
        <w:rPr>
          <w:rFonts w:ascii="Times New Roman" w:hAnsi="Times New Roman" w:cs="Times New Roman"/>
          <w:sz w:val="28"/>
          <w:szCs w:val="28"/>
        </w:rPr>
        <w:t>6. Утвердить инструкцию по сбору, накоплению, учету, сдаче и перевозке отработанных ртутьсодержащих ламп. (Приложение № 2)</w:t>
      </w:r>
    </w:p>
    <w:p w:rsidR="00B129A1" w:rsidRPr="001C778F" w:rsidRDefault="00B129A1" w:rsidP="00B129A1">
      <w:pPr>
        <w:rPr>
          <w:rFonts w:ascii="Times New Roman" w:hAnsi="Times New Roman" w:cs="Times New Roman"/>
          <w:sz w:val="28"/>
          <w:szCs w:val="28"/>
        </w:rPr>
      </w:pPr>
      <w:r w:rsidRPr="001C778F">
        <w:rPr>
          <w:rFonts w:ascii="Times New Roman" w:hAnsi="Times New Roman" w:cs="Times New Roman"/>
          <w:sz w:val="28"/>
          <w:szCs w:val="28"/>
        </w:rPr>
        <w:t>7. Утвердить  журнала учета поступления отработанных ртутных ламп</w:t>
      </w:r>
    </w:p>
    <w:p w:rsidR="00B129A1" w:rsidRPr="001C778F" w:rsidRDefault="00B129A1" w:rsidP="00B129A1">
      <w:pPr>
        <w:jc w:val="both"/>
        <w:rPr>
          <w:rFonts w:ascii="Times New Roman" w:hAnsi="Times New Roman" w:cs="Times New Roman"/>
          <w:sz w:val="28"/>
          <w:szCs w:val="28"/>
        </w:rPr>
      </w:pPr>
      <w:r w:rsidRPr="001C778F">
        <w:rPr>
          <w:rFonts w:ascii="Times New Roman" w:hAnsi="Times New Roman" w:cs="Times New Roman"/>
          <w:sz w:val="28"/>
          <w:szCs w:val="28"/>
        </w:rPr>
        <w:t xml:space="preserve"> (Приложение №3)</w:t>
      </w:r>
    </w:p>
    <w:p w:rsidR="00B129A1" w:rsidRPr="001C778F" w:rsidRDefault="00B129A1" w:rsidP="00B129A1">
      <w:pPr>
        <w:rPr>
          <w:rFonts w:ascii="Times New Roman" w:hAnsi="Times New Roman" w:cs="Times New Roman"/>
          <w:sz w:val="28"/>
          <w:szCs w:val="28"/>
        </w:rPr>
      </w:pPr>
      <w:r w:rsidRPr="001C778F">
        <w:rPr>
          <w:rFonts w:ascii="Times New Roman" w:hAnsi="Times New Roman" w:cs="Times New Roman"/>
          <w:bCs/>
          <w:sz w:val="28"/>
          <w:szCs w:val="28"/>
        </w:rPr>
        <w:t xml:space="preserve">      8. </w:t>
      </w:r>
      <w:r w:rsidRPr="001C778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обнародования.</w:t>
      </w:r>
    </w:p>
    <w:p w:rsidR="00B129A1" w:rsidRPr="001C778F" w:rsidRDefault="00B129A1" w:rsidP="00B129A1">
      <w:pPr>
        <w:rPr>
          <w:rFonts w:ascii="Times New Roman" w:hAnsi="Times New Roman" w:cs="Times New Roman"/>
          <w:sz w:val="28"/>
          <w:szCs w:val="28"/>
        </w:rPr>
      </w:pPr>
      <w:r w:rsidRPr="001C778F">
        <w:rPr>
          <w:rFonts w:ascii="Times New Roman" w:hAnsi="Times New Roman" w:cs="Times New Roman"/>
          <w:sz w:val="28"/>
          <w:szCs w:val="28"/>
        </w:rPr>
        <w:t xml:space="preserve">     9. </w:t>
      </w:r>
      <w:proofErr w:type="gramStart"/>
      <w:r w:rsidRPr="001C77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778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B129A1" w:rsidRPr="001C778F" w:rsidRDefault="00B129A1" w:rsidP="00B129A1">
      <w:pPr>
        <w:rPr>
          <w:rFonts w:ascii="Times New Roman" w:hAnsi="Times New Roman" w:cs="Times New Roman"/>
          <w:sz w:val="28"/>
          <w:szCs w:val="28"/>
        </w:rPr>
      </w:pPr>
    </w:p>
    <w:p w:rsidR="00B129A1" w:rsidRDefault="00B129A1" w:rsidP="00B129A1">
      <w:pPr>
        <w:rPr>
          <w:rFonts w:ascii="Times New Roman" w:hAnsi="Times New Roman" w:cs="Times New Roman"/>
          <w:sz w:val="28"/>
          <w:szCs w:val="28"/>
        </w:rPr>
      </w:pPr>
    </w:p>
    <w:p w:rsidR="00B129A1" w:rsidRDefault="00B129A1" w:rsidP="00B129A1">
      <w:pPr>
        <w:rPr>
          <w:rFonts w:ascii="Times New Roman" w:hAnsi="Times New Roman" w:cs="Times New Roman"/>
          <w:sz w:val="28"/>
          <w:szCs w:val="28"/>
        </w:rPr>
      </w:pPr>
    </w:p>
    <w:p w:rsidR="00B129A1" w:rsidRPr="001C778F" w:rsidRDefault="00B129A1" w:rsidP="00B129A1">
      <w:pPr>
        <w:rPr>
          <w:rFonts w:ascii="Times New Roman" w:hAnsi="Times New Roman" w:cs="Times New Roman"/>
          <w:sz w:val="28"/>
          <w:szCs w:val="28"/>
        </w:rPr>
      </w:pPr>
    </w:p>
    <w:p w:rsidR="00B129A1" w:rsidRDefault="00B129A1" w:rsidP="00B129A1">
      <w:pPr>
        <w:pStyle w:val="Style16"/>
        <w:widowControl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Временно </w:t>
      </w:r>
      <w:proofErr w:type="gramStart"/>
      <w:r>
        <w:rPr>
          <w:rStyle w:val="FontStyle22"/>
          <w:sz w:val="28"/>
          <w:szCs w:val="28"/>
        </w:rPr>
        <w:t>исполняющий</w:t>
      </w:r>
      <w:proofErr w:type="gramEnd"/>
      <w:r>
        <w:rPr>
          <w:rStyle w:val="FontStyle22"/>
          <w:sz w:val="28"/>
          <w:szCs w:val="28"/>
        </w:rPr>
        <w:t xml:space="preserve"> обязанности</w:t>
      </w:r>
    </w:p>
    <w:p w:rsidR="00B129A1" w:rsidRDefault="00B129A1" w:rsidP="00B129A1">
      <w:pPr>
        <w:pStyle w:val="Style16"/>
        <w:widowControl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г</w:t>
      </w:r>
      <w:r w:rsidRPr="00701D80">
        <w:rPr>
          <w:rStyle w:val="FontStyle22"/>
          <w:sz w:val="28"/>
          <w:szCs w:val="28"/>
        </w:rPr>
        <w:t>лав</w:t>
      </w:r>
      <w:r>
        <w:rPr>
          <w:rStyle w:val="FontStyle22"/>
          <w:sz w:val="28"/>
          <w:szCs w:val="28"/>
        </w:rPr>
        <w:t>ы</w:t>
      </w:r>
      <w:r w:rsidRPr="00701D80">
        <w:rPr>
          <w:rStyle w:val="FontStyle22"/>
          <w:sz w:val="28"/>
          <w:szCs w:val="28"/>
        </w:rPr>
        <w:t xml:space="preserve"> сельского поселения</w:t>
      </w:r>
      <w:r>
        <w:rPr>
          <w:rStyle w:val="FontStyle22"/>
          <w:sz w:val="28"/>
          <w:szCs w:val="28"/>
        </w:rPr>
        <w:t xml:space="preserve">                                             Р.Р.Сафин</w:t>
      </w:r>
    </w:p>
    <w:p w:rsidR="00B129A1" w:rsidRPr="00701D80" w:rsidRDefault="00B129A1" w:rsidP="00B129A1">
      <w:pPr>
        <w:pStyle w:val="Style10"/>
        <w:widowControl/>
        <w:tabs>
          <w:tab w:val="left" w:pos="7987"/>
        </w:tabs>
        <w:spacing w:before="24"/>
        <w:ind w:left="5"/>
        <w:rPr>
          <w:rStyle w:val="FontStyle22"/>
          <w:sz w:val="28"/>
          <w:szCs w:val="28"/>
        </w:rPr>
      </w:pPr>
    </w:p>
    <w:p w:rsidR="00B129A1" w:rsidRPr="001C778F" w:rsidRDefault="00B129A1" w:rsidP="00B129A1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B129A1" w:rsidRPr="001C778F" w:rsidRDefault="00B129A1" w:rsidP="00B129A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778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</w:t>
      </w:r>
    </w:p>
    <w:p w:rsidR="00B129A1" w:rsidRPr="001C778F" w:rsidRDefault="00B129A1" w:rsidP="00B129A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778F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B129A1" w:rsidRPr="001C778F" w:rsidRDefault="00B129A1" w:rsidP="00B129A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778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Приложение № 1</w:t>
      </w:r>
    </w:p>
    <w:p w:rsidR="00B129A1" w:rsidRPr="001C778F" w:rsidRDefault="00B129A1" w:rsidP="00B129A1">
      <w:pPr>
        <w:ind w:left="6372" w:firstLine="1"/>
        <w:rPr>
          <w:rFonts w:ascii="Times New Roman" w:hAnsi="Times New Roman" w:cs="Times New Roman"/>
          <w:sz w:val="28"/>
          <w:szCs w:val="28"/>
        </w:rPr>
      </w:pPr>
      <w:r w:rsidRPr="001C778F">
        <w:rPr>
          <w:rFonts w:ascii="Times New Roman" w:hAnsi="Times New Roman" w:cs="Times New Roman"/>
          <w:sz w:val="28"/>
          <w:szCs w:val="28"/>
        </w:rPr>
        <w:t xml:space="preserve">к Постановлению сельского поселения </w:t>
      </w:r>
      <w:r>
        <w:rPr>
          <w:rFonts w:ascii="Times New Roman" w:hAnsi="Times New Roman" w:cs="Times New Roman"/>
          <w:sz w:val="28"/>
          <w:szCs w:val="28"/>
        </w:rPr>
        <w:t>Имянликулевский</w:t>
      </w:r>
      <w:r w:rsidRPr="001C778F">
        <w:rPr>
          <w:rFonts w:ascii="Times New Roman" w:hAnsi="Times New Roman" w:cs="Times New Roman"/>
          <w:sz w:val="28"/>
          <w:szCs w:val="28"/>
        </w:rPr>
        <w:t xml:space="preserve">  сельсовет </w:t>
      </w:r>
    </w:p>
    <w:p w:rsidR="00B129A1" w:rsidRPr="001C778F" w:rsidRDefault="00B129A1" w:rsidP="00B129A1">
      <w:pPr>
        <w:ind w:left="3539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C778F">
        <w:rPr>
          <w:rFonts w:ascii="Times New Roman" w:hAnsi="Times New Roman" w:cs="Times New Roman"/>
          <w:sz w:val="28"/>
          <w:szCs w:val="28"/>
        </w:rPr>
        <w:t xml:space="preserve">                            от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C778F">
        <w:rPr>
          <w:rFonts w:ascii="Times New Roman" w:hAnsi="Times New Roman" w:cs="Times New Roman"/>
          <w:sz w:val="28"/>
          <w:szCs w:val="28"/>
        </w:rPr>
        <w:t>.05.2017г. года  № 2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B129A1" w:rsidRPr="001C778F" w:rsidRDefault="00B129A1" w:rsidP="00B129A1">
      <w:pPr>
        <w:ind w:left="3539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129A1" w:rsidRPr="001C778F" w:rsidRDefault="00B129A1" w:rsidP="00B129A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778F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B129A1" w:rsidRPr="001C778F" w:rsidRDefault="00B129A1" w:rsidP="00B129A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C778F">
        <w:rPr>
          <w:rFonts w:ascii="Times New Roman" w:hAnsi="Times New Roman" w:cs="Times New Roman"/>
          <w:sz w:val="28"/>
          <w:szCs w:val="28"/>
        </w:rPr>
        <w:t xml:space="preserve">организации сбора отработанных ртутьсодержащих ламп на территории    сельского поселения </w:t>
      </w:r>
      <w:r>
        <w:rPr>
          <w:rFonts w:ascii="Times New Roman" w:hAnsi="Times New Roman" w:cs="Times New Roman"/>
          <w:sz w:val="28"/>
          <w:szCs w:val="28"/>
        </w:rPr>
        <w:t>Имянликулевский</w:t>
      </w:r>
      <w:r w:rsidRPr="001C77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</w:p>
    <w:p w:rsidR="00B129A1" w:rsidRPr="001C778F" w:rsidRDefault="00B129A1" w:rsidP="00B129A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129A1" w:rsidRPr="001C778F" w:rsidRDefault="00B129A1" w:rsidP="00B129A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C778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129A1" w:rsidRPr="001C778F" w:rsidRDefault="00B129A1" w:rsidP="00B129A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B129A1" w:rsidRPr="001C778F" w:rsidRDefault="00B129A1" w:rsidP="00B129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78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C778F">
        <w:rPr>
          <w:rFonts w:ascii="Times New Roman" w:hAnsi="Times New Roman" w:cs="Times New Roman"/>
          <w:sz w:val="28"/>
          <w:szCs w:val="28"/>
        </w:rPr>
        <w:t>Порядок организации сбора отработанных ртутьсодержащих ламп (далее - Порядок)</w:t>
      </w:r>
      <w:r w:rsidRPr="001C77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C778F">
        <w:rPr>
          <w:rFonts w:ascii="Times New Roman" w:hAnsi="Times New Roman" w:cs="Times New Roman"/>
          <w:sz w:val="28"/>
          <w:szCs w:val="28"/>
        </w:rPr>
        <w:t xml:space="preserve">в границах сельского поселения </w:t>
      </w:r>
      <w:r>
        <w:rPr>
          <w:rFonts w:ascii="Times New Roman" w:hAnsi="Times New Roman" w:cs="Times New Roman"/>
          <w:sz w:val="28"/>
          <w:szCs w:val="28"/>
        </w:rPr>
        <w:t>Имянликулевский</w:t>
      </w:r>
      <w:r w:rsidRPr="001C77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Башкортостан, 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 и информирования юридических лиц, индивидуальных предпринимателей и физических лиц о порядке осуществления такого сбора     в границах поселения.</w:t>
      </w:r>
      <w:proofErr w:type="gramEnd"/>
    </w:p>
    <w:p w:rsidR="00B129A1" w:rsidRPr="001C778F" w:rsidRDefault="00B129A1" w:rsidP="00B129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78F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1C778F">
        <w:rPr>
          <w:rFonts w:ascii="Times New Roman" w:hAnsi="Times New Roman" w:cs="Times New Roman"/>
          <w:sz w:val="28"/>
          <w:szCs w:val="28"/>
        </w:rPr>
        <w:t xml:space="preserve">Порядок разработан в соответствии с Федеральным </w:t>
      </w:r>
      <w:hyperlink r:id="rId5" w:history="1">
        <w:r w:rsidRPr="001C778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C778F">
        <w:rPr>
          <w:rFonts w:ascii="Times New Roman" w:hAnsi="Times New Roman" w:cs="Times New Roman"/>
          <w:sz w:val="28"/>
          <w:szCs w:val="28"/>
        </w:rPr>
        <w:t xml:space="preserve">                            от 24 июня 1998 года № 89-ФЗ "Об отходах производства и потребления",   </w:t>
      </w:r>
      <w:hyperlink r:id="rId6" w:history="1">
        <w:r w:rsidRPr="001C778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C778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 сентября 2010 года № 681 "Об утверждении Правил обращения с отходами производства                        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</w:t>
      </w:r>
      <w:proofErr w:type="gramEnd"/>
      <w:r w:rsidRPr="001C778F">
        <w:rPr>
          <w:rFonts w:ascii="Times New Roman" w:hAnsi="Times New Roman" w:cs="Times New Roman"/>
          <w:sz w:val="28"/>
          <w:szCs w:val="28"/>
        </w:rPr>
        <w:t xml:space="preserve"> животным, растениям и окружающей среде", Санитарными правилами при работе </w:t>
      </w:r>
      <w:proofErr w:type="gramStart"/>
      <w:r w:rsidRPr="001C778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C778F">
        <w:rPr>
          <w:rFonts w:ascii="Times New Roman" w:hAnsi="Times New Roman" w:cs="Times New Roman"/>
          <w:sz w:val="28"/>
          <w:szCs w:val="28"/>
        </w:rPr>
        <w:t xml:space="preserve"> ртутью, ее соединениями и приборами   с ртутным заполнением, утв. Главным государственным санитарным врачом СССР 4 апреля 1988 года № 4607-88, </w:t>
      </w:r>
      <w:proofErr w:type="spellStart"/>
      <w:r w:rsidRPr="001C778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C778F">
        <w:rPr>
          <w:rFonts w:ascii="Times New Roman" w:hAnsi="Times New Roman" w:cs="Times New Roman"/>
          <w:sz w:val="28"/>
          <w:szCs w:val="28"/>
        </w:rPr>
        <w:t xml:space="preserve"> 2.1.7.2790 – 10 «Санитарно-эпидемиологические требования к обращению с </w:t>
      </w:r>
      <w:r w:rsidRPr="001C778F">
        <w:rPr>
          <w:rFonts w:ascii="Times New Roman" w:hAnsi="Times New Roman" w:cs="Times New Roman"/>
          <w:sz w:val="28"/>
          <w:szCs w:val="28"/>
        </w:rPr>
        <w:lastRenderedPageBreak/>
        <w:t xml:space="preserve">медицинскими отходами», </w:t>
      </w:r>
      <w:proofErr w:type="spellStart"/>
      <w:r w:rsidRPr="001C778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C778F">
        <w:rPr>
          <w:rFonts w:ascii="Times New Roman" w:hAnsi="Times New Roman" w:cs="Times New Roman"/>
          <w:sz w:val="28"/>
          <w:szCs w:val="28"/>
        </w:rPr>
        <w:t xml:space="preserve"> 42-128-4690-88 «Санитарные правила содержания территорий населенных мест», </w:t>
      </w:r>
      <w:proofErr w:type="spellStart"/>
      <w:r w:rsidRPr="001C778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C778F">
        <w:rPr>
          <w:rFonts w:ascii="Times New Roman" w:hAnsi="Times New Roman" w:cs="Times New Roman"/>
          <w:sz w:val="28"/>
          <w:szCs w:val="28"/>
        </w:rPr>
        <w:t xml:space="preserve"> 2.1.7.1322-03 «Гигиенические требования                          к размещению и обезвреживанию отходов производства и потребления».</w:t>
      </w:r>
    </w:p>
    <w:p w:rsidR="00B129A1" w:rsidRPr="001C778F" w:rsidRDefault="00B129A1" w:rsidP="00B129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78F">
        <w:rPr>
          <w:rFonts w:ascii="Times New Roman" w:hAnsi="Times New Roman" w:cs="Times New Roman"/>
          <w:sz w:val="28"/>
          <w:szCs w:val="28"/>
        </w:rPr>
        <w:t xml:space="preserve">1.3. Правила, установленные настоящим Порядком, являются обязательными для юридических лиц (независимо от организационно-правовой формы) и индивидуальных предпринимателей, а также физических лиц, проживающих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Имянликулевский</w:t>
      </w:r>
      <w:r w:rsidRPr="001C778F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B129A1" w:rsidRPr="001C778F" w:rsidRDefault="00B129A1" w:rsidP="00B129A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C778F">
        <w:rPr>
          <w:rFonts w:ascii="Times New Roman" w:hAnsi="Times New Roman" w:cs="Times New Roman"/>
          <w:sz w:val="28"/>
          <w:szCs w:val="28"/>
        </w:rPr>
        <w:t>2. ОРГАНИЗАЦИЯ СБОРА ОТРАБОТАННЫХ РТУТЬСОДЕРЖАЩИХ ЛАМП</w:t>
      </w:r>
    </w:p>
    <w:p w:rsidR="00B129A1" w:rsidRPr="001C778F" w:rsidRDefault="00B129A1" w:rsidP="00B129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78F">
        <w:rPr>
          <w:rFonts w:ascii="Times New Roman" w:hAnsi="Times New Roman" w:cs="Times New Roman"/>
          <w:sz w:val="28"/>
          <w:szCs w:val="28"/>
        </w:rPr>
        <w:t>2.1. Сбору в соответствии с Порядком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утилизации.</w:t>
      </w:r>
    </w:p>
    <w:p w:rsidR="00B129A1" w:rsidRPr="001C778F" w:rsidRDefault="00B129A1" w:rsidP="00B129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78F">
        <w:rPr>
          <w:rFonts w:ascii="Times New Roman" w:hAnsi="Times New Roman" w:cs="Times New Roman"/>
          <w:sz w:val="28"/>
          <w:szCs w:val="28"/>
        </w:rPr>
        <w:t>2.2. Юридические лица или индивидуальные предприниматели, не имеющие лицензии на осуществление деятельности по обезвреживанию                     и  размещению отходов I - IV класса опасности, осуществляют накопление отработанных ртутьсодержащих ламп.</w:t>
      </w:r>
    </w:p>
    <w:p w:rsidR="00B129A1" w:rsidRPr="001C778F" w:rsidRDefault="00B129A1" w:rsidP="00B129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78F">
        <w:rPr>
          <w:rFonts w:ascii="Times New Roman" w:hAnsi="Times New Roman" w:cs="Times New Roman"/>
          <w:sz w:val="28"/>
          <w:szCs w:val="28"/>
        </w:rPr>
        <w:t>2.3. Потребители - физические лица не вправе осуществлять временное хранение (накопление) отработанных ртутьсодержащих ламп.</w:t>
      </w:r>
    </w:p>
    <w:p w:rsidR="00B129A1" w:rsidRPr="001C778F" w:rsidRDefault="00B129A1" w:rsidP="00B129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78F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1C778F">
        <w:rPr>
          <w:rFonts w:ascii="Times New Roman" w:hAnsi="Times New Roman" w:cs="Times New Roman"/>
          <w:sz w:val="28"/>
          <w:szCs w:val="28"/>
        </w:rPr>
        <w:t xml:space="preserve">В границах    сельского поселения </w:t>
      </w:r>
      <w:r>
        <w:rPr>
          <w:rFonts w:ascii="Times New Roman" w:hAnsi="Times New Roman" w:cs="Times New Roman"/>
          <w:sz w:val="28"/>
          <w:szCs w:val="28"/>
        </w:rPr>
        <w:t>Имянликулевский</w:t>
      </w:r>
      <w:r w:rsidRPr="001C77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потребители - физические лица производят сдачу отработанных ртутьсодержащих ламп юридическим лицам или индивидуальным предпринимателям, принявшим на себя обязательства по организации накопления отработанных ртутьсодержащих ламп, в целях их дальнейшей сдачи для утилизации организациями, имеющими лицензии на осуществление деятельности по обезвреживанию и размещению отходов I - IV класса опасности (далее - специализированные организации</w:t>
      </w:r>
      <w:proofErr w:type="gramEnd"/>
      <w:r w:rsidRPr="001C778F">
        <w:rPr>
          <w:rFonts w:ascii="Times New Roman" w:hAnsi="Times New Roman" w:cs="Times New Roman"/>
          <w:sz w:val="28"/>
          <w:szCs w:val="28"/>
        </w:rPr>
        <w:t>). Для принятия указанных обязательств могут заключаться соглашения о сотрудничестве между администрацией сельского поселения  и названными лицами.</w:t>
      </w:r>
    </w:p>
    <w:p w:rsidR="00B129A1" w:rsidRPr="001C778F" w:rsidRDefault="00B129A1" w:rsidP="00B129A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1C778F">
        <w:rPr>
          <w:rFonts w:ascii="Times New Roman" w:hAnsi="Times New Roman" w:cs="Times New Roman"/>
          <w:sz w:val="28"/>
          <w:szCs w:val="28"/>
        </w:rPr>
        <w:t xml:space="preserve">2.6. Накопление отработанных ртутьсодержащих ламп должно производиться в соответствии с требованиями Санитарных </w:t>
      </w:r>
      <w:hyperlink r:id="rId7" w:history="1">
        <w:r w:rsidRPr="001C778F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1C778F">
        <w:rPr>
          <w:rFonts w:ascii="Times New Roman" w:hAnsi="Times New Roman" w:cs="Times New Roman"/>
          <w:sz w:val="28"/>
          <w:szCs w:val="28"/>
        </w:rPr>
        <w:t xml:space="preserve"> при </w:t>
      </w:r>
      <w:r w:rsidRPr="001C778F">
        <w:rPr>
          <w:rFonts w:ascii="Times New Roman" w:hAnsi="Times New Roman" w:cs="Times New Roman"/>
          <w:sz w:val="28"/>
          <w:szCs w:val="28"/>
        </w:rPr>
        <w:lastRenderedPageBreak/>
        <w:t xml:space="preserve">работе </w:t>
      </w:r>
      <w:proofErr w:type="gramStart"/>
      <w:r w:rsidRPr="001C778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C778F">
        <w:rPr>
          <w:rFonts w:ascii="Times New Roman" w:hAnsi="Times New Roman" w:cs="Times New Roman"/>
          <w:sz w:val="28"/>
          <w:szCs w:val="28"/>
        </w:rPr>
        <w:t xml:space="preserve">   ртутью,  ее   соединениями    и    приборами    с    ртутным    заполнением, </w:t>
      </w:r>
    </w:p>
    <w:p w:rsidR="00B129A1" w:rsidRPr="001C778F" w:rsidRDefault="00B129A1" w:rsidP="00B129A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778F"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 w:rsidRPr="001C778F">
        <w:rPr>
          <w:rFonts w:ascii="Times New Roman" w:hAnsi="Times New Roman" w:cs="Times New Roman"/>
          <w:sz w:val="28"/>
          <w:szCs w:val="28"/>
        </w:rPr>
        <w:t xml:space="preserve"> Главным государственным санитарным врачом СССР 4 апреля 1988 года № 4607-88.</w:t>
      </w:r>
    </w:p>
    <w:p w:rsidR="00B129A1" w:rsidRPr="001C778F" w:rsidRDefault="00B129A1" w:rsidP="00B129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78F">
        <w:rPr>
          <w:rFonts w:ascii="Times New Roman" w:hAnsi="Times New Roman" w:cs="Times New Roman"/>
          <w:sz w:val="28"/>
          <w:szCs w:val="28"/>
        </w:rPr>
        <w:t>2.8. Накопление отработанных ртутьсодержащих ламп производится отдельно от других видов отходов.</w:t>
      </w:r>
    </w:p>
    <w:p w:rsidR="00B129A1" w:rsidRPr="001C778F" w:rsidRDefault="00B129A1" w:rsidP="00B129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78F">
        <w:rPr>
          <w:rFonts w:ascii="Times New Roman" w:hAnsi="Times New Roman" w:cs="Times New Roman"/>
          <w:sz w:val="28"/>
          <w:szCs w:val="28"/>
        </w:rPr>
        <w:t>2.9. Хранение отработанных ртутьсодержащих ламп производится                       в специально выделенном для этих целей помещении, защищенном от химически агрессивных веществ, атмосферных осадков, поверхностных и грунтовых вод, в местах, исключающих повреждение тары.</w:t>
      </w:r>
    </w:p>
    <w:p w:rsidR="00B129A1" w:rsidRPr="001C778F" w:rsidRDefault="00B129A1" w:rsidP="00B129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78F">
        <w:rPr>
          <w:rFonts w:ascii="Times New Roman" w:hAnsi="Times New Roman" w:cs="Times New Roman"/>
          <w:sz w:val="28"/>
          <w:szCs w:val="28"/>
        </w:rPr>
        <w:t xml:space="preserve">2.10. Не допускается совместное хранение поврежденных                                       и неповрежденных ртутьсодержащих ламп, а также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 за исключением размещения в местах первичного сбора и размещения и транспортирования до них. </w:t>
      </w:r>
    </w:p>
    <w:p w:rsidR="00B129A1" w:rsidRPr="001C778F" w:rsidRDefault="00B129A1" w:rsidP="00B129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78F">
        <w:rPr>
          <w:rFonts w:ascii="Times New Roman" w:hAnsi="Times New Roman" w:cs="Times New Roman"/>
          <w:sz w:val="28"/>
          <w:szCs w:val="28"/>
        </w:rPr>
        <w:t>Хранение поврежденных ртутьсодержащих ламп осуществляется                         в специальной таре.</w:t>
      </w:r>
    </w:p>
    <w:p w:rsidR="00B129A1" w:rsidRPr="001C778F" w:rsidRDefault="00B129A1" w:rsidP="00B129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78F">
        <w:rPr>
          <w:rFonts w:ascii="Times New Roman" w:hAnsi="Times New Roman" w:cs="Times New Roman"/>
          <w:sz w:val="28"/>
          <w:szCs w:val="28"/>
        </w:rPr>
        <w:t>2.11. Размещение отработанных ртутьсодержащих ламп не может осуществляться путем захоронения.</w:t>
      </w:r>
    </w:p>
    <w:p w:rsidR="00B129A1" w:rsidRPr="001C778F" w:rsidRDefault="00B129A1" w:rsidP="00B129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78F">
        <w:rPr>
          <w:rFonts w:ascii="Times New Roman" w:hAnsi="Times New Roman" w:cs="Times New Roman"/>
          <w:sz w:val="28"/>
          <w:szCs w:val="28"/>
        </w:rPr>
        <w:t>2.12. Юридические лица и индивидуальные предприниматели назначают в установленном порядке ответственных лиц за обращение с указанными отходами, разрабатывают инструкции по организации</w:t>
      </w:r>
      <w:r w:rsidRPr="001C778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C778F">
        <w:rPr>
          <w:rFonts w:ascii="Times New Roman" w:hAnsi="Times New Roman" w:cs="Times New Roman"/>
          <w:sz w:val="28"/>
          <w:szCs w:val="28"/>
        </w:rPr>
        <w:t xml:space="preserve">накопления отработанных ртутьсодержащих отходов применительно к конкретным условиям. При разработке инструкции юридические лица и индивидуальные предприниматели могут руководствоваться </w:t>
      </w:r>
      <w:hyperlink w:anchor="Par93" w:history="1">
        <w:r w:rsidRPr="001C778F">
          <w:rPr>
            <w:rFonts w:ascii="Times New Roman" w:hAnsi="Times New Roman" w:cs="Times New Roman"/>
            <w:sz w:val="28"/>
            <w:szCs w:val="28"/>
          </w:rPr>
          <w:t>типовой инструкцией</w:t>
        </w:r>
      </w:hyperlink>
      <w:r w:rsidRPr="001C778F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Порядку.</w:t>
      </w:r>
    </w:p>
    <w:p w:rsidR="00B129A1" w:rsidRPr="001C778F" w:rsidRDefault="00B129A1" w:rsidP="00B129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78F">
        <w:rPr>
          <w:rFonts w:ascii="Times New Roman" w:hAnsi="Times New Roman" w:cs="Times New Roman"/>
          <w:sz w:val="28"/>
          <w:szCs w:val="28"/>
        </w:rPr>
        <w:t xml:space="preserve">  Сбор отработанных ртутьсодержащих ламп у потребителей осуществляют специализированные организации.</w:t>
      </w:r>
    </w:p>
    <w:p w:rsidR="00B129A1" w:rsidRPr="001C778F" w:rsidRDefault="00B129A1" w:rsidP="00B129A1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B129A1" w:rsidRPr="001C778F" w:rsidRDefault="00B129A1" w:rsidP="00B129A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C778F">
        <w:rPr>
          <w:rFonts w:ascii="Times New Roman" w:hAnsi="Times New Roman" w:cs="Times New Roman"/>
          <w:sz w:val="28"/>
          <w:szCs w:val="28"/>
        </w:rPr>
        <w:t>3. ИНФОРМИРОВАНИЕ НАСЕЛЕНИЯ</w:t>
      </w:r>
    </w:p>
    <w:p w:rsidR="00B129A1" w:rsidRPr="001C778F" w:rsidRDefault="00B129A1" w:rsidP="00B129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78F">
        <w:rPr>
          <w:rFonts w:ascii="Times New Roman" w:hAnsi="Times New Roman" w:cs="Times New Roman"/>
          <w:sz w:val="28"/>
          <w:szCs w:val="28"/>
        </w:rPr>
        <w:t xml:space="preserve">3.1. Информирование о порядке сбора </w:t>
      </w:r>
      <w:proofErr w:type="gramStart"/>
      <w:r w:rsidRPr="001C778F">
        <w:rPr>
          <w:rFonts w:ascii="Times New Roman" w:hAnsi="Times New Roman" w:cs="Times New Roman"/>
          <w:sz w:val="28"/>
          <w:szCs w:val="28"/>
        </w:rPr>
        <w:t>отработанных</w:t>
      </w:r>
      <w:proofErr w:type="gramEnd"/>
      <w:r w:rsidRPr="001C778F">
        <w:rPr>
          <w:rFonts w:ascii="Times New Roman" w:hAnsi="Times New Roman" w:cs="Times New Roman"/>
          <w:sz w:val="28"/>
          <w:szCs w:val="28"/>
        </w:rPr>
        <w:t xml:space="preserve"> ртутьсодержащих </w:t>
      </w:r>
    </w:p>
    <w:p w:rsidR="00B129A1" w:rsidRPr="001C778F" w:rsidRDefault="00B129A1" w:rsidP="00B129A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C778F">
        <w:rPr>
          <w:rFonts w:ascii="Times New Roman" w:hAnsi="Times New Roman" w:cs="Times New Roman"/>
          <w:sz w:val="28"/>
          <w:szCs w:val="28"/>
        </w:rPr>
        <w:lastRenderedPageBreak/>
        <w:t xml:space="preserve">ламп осуществляется Администрацией сельского поселения </w:t>
      </w:r>
      <w:r>
        <w:rPr>
          <w:rFonts w:ascii="Times New Roman" w:hAnsi="Times New Roman" w:cs="Times New Roman"/>
          <w:sz w:val="28"/>
          <w:szCs w:val="28"/>
        </w:rPr>
        <w:t>Имянликулевский</w:t>
      </w:r>
      <w:r w:rsidRPr="001C77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(далее по тексту - Администрация),  в границах  сельского поселения </w:t>
      </w:r>
      <w:r>
        <w:rPr>
          <w:rFonts w:ascii="Times New Roman" w:hAnsi="Times New Roman" w:cs="Times New Roman"/>
          <w:sz w:val="28"/>
          <w:szCs w:val="28"/>
        </w:rPr>
        <w:t>Имянликулевский</w:t>
      </w:r>
      <w:r w:rsidRPr="001C77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Башкортостан. </w:t>
      </w:r>
    </w:p>
    <w:p w:rsidR="00B129A1" w:rsidRPr="001C778F" w:rsidRDefault="00B129A1" w:rsidP="00B129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78F">
        <w:rPr>
          <w:rFonts w:ascii="Times New Roman" w:hAnsi="Times New Roman" w:cs="Times New Roman"/>
          <w:sz w:val="28"/>
          <w:szCs w:val="28"/>
        </w:rPr>
        <w:t>3.2. Информация о порядке сбора отработанных ртутьсодержащих ламп размещается на официальном сайте Администрации (http://</w:t>
      </w:r>
      <w:proofErr w:type="spellStart"/>
      <w:r w:rsidRPr="001C778F">
        <w:rPr>
          <w:rFonts w:ascii="Times New Roman" w:hAnsi="Times New Roman" w:cs="Times New Roman"/>
          <w:sz w:val="28"/>
          <w:szCs w:val="28"/>
          <w:lang w:val="en-US"/>
        </w:rPr>
        <w:t>yumash</w:t>
      </w:r>
      <w:proofErr w:type="spellEnd"/>
      <w:r w:rsidRPr="001C778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C778F">
        <w:rPr>
          <w:rFonts w:ascii="Times New Roman" w:hAnsi="Times New Roman" w:cs="Times New Roman"/>
          <w:sz w:val="28"/>
          <w:szCs w:val="28"/>
        </w:rPr>
        <w:t>sp-chekmagush.ru</w:t>
      </w:r>
      <w:proofErr w:type="spellEnd"/>
      <w:r w:rsidRPr="001C778F">
        <w:rPr>
          <w:rFonts w:ascii="Times New Roman" w:hAnsi="Times New Roman" w:cs="Times New Roman"/>
          <w:sz w:val="28"/>
          <w:szCs w:val="28"/>
        </w:rPr>
        <w:t>/), в местах реализации ртутьсодержащих ламп, по месту нахождения специализированных организаций.</w:t>
      </w:r>
    </w:p>
    <w:p w:rsidR="00B129A1" w:rsidRPr="001C778F" w:rsidRDefault="00B129A1" w:rsidP="00B129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71"/>
      <w:bookmarkEnd w:id="0"/>
      <w:r w:rsidRPr="001C778F">
        <w:rPr>
          <w:rFonts w:ascii="Times New Roman" w:hAnsi="Times New Roman" w:cs="Times New Roman"/>
          <w:sz w:val="28"/>
          <w:szCs w:val="28"/>
        </w:rPr>
        <w:t>3.4. Размещению подлежит следующая информация:</w:t>
      </w:r>
    </w:p>
    <w:p w:rsidR="00B129A1" w:rsidRPr="001C778F" w:rsidRDefault="00B129A1" w:rsidP="00B129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78F">
        <w:rPr>
          <w:rFonts w:ascii="Times New Roman" w:hAnsi="Times New Roman" w:cs="Times New Roman"/>
          <w:sz w:val="28"/>
          <w:szCs w:val="28"/>
        </w:rPr>
        <w:t>- порядок организации сбора отработанных ртутьсодержащих ламп;</w:t>
      </w:r>
    </w:p>
    <w:p w:rsidR="00B129A1" w:rsidRPr="001C778F" w:rsidRDefault="00B129A1" w:rsidP="00B129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78F">
        <w:rPr>
          <w:rFonts w:ascii="Times New Roman" w:hAnsi="Times New Roman" w:cs="Times New Roman"/>
          <w:sz w:val="28"/>
          <w:szCs w:val="28"/>
        </w:rPr>
        <w:t xml:space="preserve">- перечень специализированных организаций, осуществляющих сбор, транспортировку, хранение и размещение ртутьсодержащих отходов, проведение </w:t>
      </w:r>
      <w:proofErr w:type="spellStart"/>
      <w:r w:rsidRPr="001C778F">
        <w:rPr>
          <w:rFonts w:ascii="Times New Roman" w:hAnsi="Times New Roman" w:cs="Times New Roman"/>
          <w:sz w:val="28"/>
          <w:szCs w:val="28"/>
        </w:rPr>
        <w:t>демеркуризационных</w:t>
      </w:r>
      <w:proofErr w:type="spellEnd"/>
      <w:r w:rsidRPr="001C778F">
        <w:rPr>
          <w:rFonts w:ascii="Times New Roman" w:hAnsi="Times New Roman" w:cs="Times New Roman"/>
          <w:sz w:val="28"/>
          <w:szCs w:val="28"/>
        </w:rPr>
        <w:t xml:space="preserve"> мероприятий с указанием места нахождения и контактных телефонов;</w:t>
      </w:r>
    </w:p>
    <w:p w:rsidR="00B129A1" w:rsidRPr="001C778F" w:rsidRDefault="00B129A1" w:rsidP="00B129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78F">
        <w:rPr>
          <w:rFonts w:ascii="Times New Roman" w:hAnsi="Times New Roman" w:cs="Times New Roman"/>
          <w:sz w:val="28"/>
          <w:szCs w:val="28"/>
        </w:rPr>
        <w:t>- места и условия приема отработанных ртутьсодержащих ламп;</w:t>
      </w:r>
    </w:p>
    <w:p w:rsidR="00B129A1" w:rsidRPr="001C778F" w:rsidRDefault="00B129A1" w:rsidP="00B129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78F">
        <w:rPr>
          <w:rFonts w:ascii="Times New Roman" w:hAnsi="Times New Roman" w:cs="Times New Roman"/>
          <w:sz w:val="28"/>
          <w:szCs w:val="28"/>
        </w:rPr>
        <w:t>3.5. Обращения населения, руководителей предприятий, организаций по организации накопления, сбора, временного хранения и обезвреживания отработанных ртутьсодержащих ламп принимаются Администрацией.</w:t>
      </w:r>
    </w:p>
    <w:p w:rsidR="00B129A1" w:rsidRPr="001C778F" w:rsidRDefault="00B129A1" w:rsidP="00B129A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C778F">
        <w:rPr>
          <w:rFonts w:ascii="Times New Roman" w:hAnsi="Times New Roman" w:cs="Times New Roman"/>
          <w:sz w:val="28"/>
          <w:szCs w:val="28"/>
        </w:rPr>
        <w:t>4. ОТВЕТСТВЕННОСТЬ ЗА НАРУШЕНИЕ ПРАВИЛ ОБРАЩЕНИЯ</w:t>
      </w:r>
    </w:p>
    <w:p w:rsidR="00B129A1" w:rsidRPr="001C778F" w:rsidRDefault="00B129A1" w:rsidP="00B129A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C778F">
        <w:rPr>
          <w:rFonts w:ascii="Times New Roman" w:hAnsi="Times New Roman" w:cs="Times New Roman"/>
          <w:sz w:val="28"/>
          <w:szCs w:val="28"/>
        </w:rPr>
        <w:t>С ОТРАБОТАННЫМИ РТУТЬСОДЕРЖАЩИМИ ЛАМПАМИ</w:t>
      </w:r>
    </w:p>
    <w:p w:rsidR="00B129A1" w:rsidRPr="001C778F" w:rsidRDefault="00B129A1" w:rsidP="00B129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78F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1C77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778F">
        <w:rPr>
          <w:rFonts w:ascii="Times New Roman" w:hAnsi="Times New Roman" w:cs="Times New Roman"/>
          <w:sz w:val="28"/>
          <w:szCs w:val="28"/>
        </w:rPr>
        <w:t xml:space="preserve"> соблюдением требований в области обращения с отработанными ртутьсодержащими лампами осуществляется соответствующими органами государственного контроля в области обращения с отходами на объектах хозяйственной и иной деятельности независимо от форм собственности, находящихся на территории Республики Башкортостан</w:t>
      </w:r>
    </w:p>
    <w:p w:rsidR="00B129A1" w:rsidRDefault="00B129A1" w:rsidP="00B129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78F">
        <w:rPr>
          <w:rFonts w:ascii="Times New Roman" w:hAnsi="Times New Roman" w:cs="Times New Roman"/>
          <w:sz w:val="28"/>
          <w:szCs w:val="28"/>
        </w:rPr>
        <w:t>4.2. За нарушение правил обращения с отработанными ртутьсодержащими лампами потребители несут ответственность в соответствии                                         с законодательство</w:t>
      </w:r>
    </w:p>
    <w:p w:rsidR="00B129A1" w:rsidRDefault="00B129A1" w:rsidP="00B129A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129A1" w:rsidRDefault="00B129A1" w:rsidP="00B129A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129A1" w:rsidRPr="00BA1CB4" w:rsidRDefault="00B129A1" w:rsidP="00B129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 w:rsidRPr="001C778F">
        <w:rPr>
          <w:rFonts w:ascii="Times New Roman" w:hAnsi="Times New Roman" w:cs="Times New Roman"/>
          <w:b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</w:t>
      </w:r>
      <w:r w:rsidRPr="001C778F">
        <w:rPr>
          <w:rFonts w:ascii="Times New Roman" w:hAnsi="Times New Roman" w:cs="Times New Roman"/>
          <w:b/>
        </w:rPr>
        <w:t xml:space="preserve"> </w:t>
      </w:r>
      <w:r w:rsidRPr="001C778F">
        <w:rPr>
          <w:rFonts w:ascii="Times New Roman" w:hAnsi="Times New Roman" w:cs="Times New Roman"/>
        </w:rPr>
        <w:t>Приложение № 2</w:t>
      </w:r>
    </w:p>
    <w:p w:rsidR="00B129A1" w:rsidRPr="001C778F" w:rsidRDefault="00B129A1" w:rsidP="00B129A1">
      <w:pPr>
        <w:ind w:left="6372" w:firstLine="1"/>
        <w:rPr>
          <w:rFonts w:ascii="Times New Roman" w:hAnsi="Times New Roman" w:cs="Times New Roman"/>
        </w:rPr>
      </w:pPr>
      <w:r w:rsidRPr="001C778F">
        <w:rPr>
          <w:rFonts w:ascii="Times New Roman" w:hAnsi="Times New Roman" w:cs="Times New Roman"/>
        </w:rPr>
        <w:t xml:space="preserve">к Постановлению сельского    поселения </w:t>
      </w:r>
      <w:r>
        <w:rPr>
          <w:rFonts w:ascii="Times New Roman" w:hAnsi="Times New Roman" w:cs="Times New Roman"/>
        </w:rPr>
        <w:t>Имянликулевский</w:t>
      </w:r>
      <w:r w:rsidRPr="001C778F">
        <w:rPr>
          <w:rFonts w:ascii="Times New Roman" w:hAnsi="Times New Roman" w:cs="Times New Roman"/>
        </w:rPr>
        <w:t xml:space="preserve"> сельсовет </w:t>
      </w:r>
    </w:p>
    <w:p w:rsidR="00B129A1" w:rsidRPr="001C778F" w:rsidRDefault="00B129A1" w:rsidP="00B129A1">
      <w:pPr>
        <w:ind w:left="3539" w:firstLine="708"/>
        <w:jc w:val="center"/>
        <w:rPr>
          <w:rFonts w:ascii="Times New Roman" w:hAnsi="Times New Roman" w:cs="Times New Roman"/>
        </w:rPr>
      </w:pPr>
      <w:r w:rsidRPr="001C778F">
        <w:rPr>
          <w:rFonts w:ascii="Times New Roman" w:hAnsi="Times New Roman" w:cs="Times New Roman"/>
        </w:rPr>
        <w:t xml:space="preserve">                   от 2</w:t>
      </w:r>
      <w:r>
        <w:rPr>
          <w:rFonts w:ascii="Times New Roman" w:hAnsi="Times New Roman" w:cs="Times New Roman"/>
        </w:rPr>
        <w:t>3</w:t>
      </w:r>
      <w:r w:rsidRPr="001C778F">
        <w:rPr>
          <w:rFonts w:ascii="Times New Roman" w:hAnsi="Times New Roman" w:cs="Times New Roman"/>
        </w:rPr>
        <w:t>.05.2017 года  № 2</w:t>
      </w:r>
      <w:r>
        <w:rPr>
          <w:rFonts w:ascii="Times New Roman" w:hAnsi="Times New Roman" w:cs="Times New Roman"/>
        </w:rPr>
        <w:t>0</w:t>
      </w:r>
    </w:p>
    <w:p w:rsidR="00B129A1" w:rsidRPr="001C778F" w:rsidRDefault="00B129A1" w:rsidP="00B129A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129A1" w:rsidRPr="001C778F" w:rsidRDefault="00B129A1" w:rsidP="00B129A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129A1" w:rsidRPr="001C778F" w:rsidRDefault="00B129A1" w:rsidP="00B129A1">
      <w:pPr>
        <w:pStyle w:val="a8"/>
        <w:shd w:val="clear" w:color="auto" w:fill="FFFFFF"/>
        <w:spacing w:before="0" w:beforeAutospacing="0" w:after="0" w:afterAutospacing="0" w:line="357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1C778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Инструкция </w:t>
      </w:r>
    </w:p>
    <w:p w:rsidR="00B129A1" w:rsidRPr="001C778F" w:rsidRDefault="00B129A1" w:rsidP="00B129A1">
      <w:pPr>
        <w:pStyle w:val="a8"/>
        <w:shd w:val="clear" w:color="auto" w:fill="FFFFFF"/>
        <w:spacing w:before="0" w:beforeAutospacing="0" w:after="0" w:afterAutospacing="0" w:line="357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1C778F">
        <w:rPr>
          <w:b/>
          <w:bCs/>
          <w:color w:val="000000"/>
          <w:sz w:val="28"/>
          <w:szCs w:val="28"/>
          <w:bdr w:val="none" w:sz="0" w:space="0" w:color="auto" w:frame="1"/>
        </w:rPr>
        <w:t>по сбору, хранению, учёту, сдаче и перевозке отработанных ртутьсодержащих ламп</w:t>
      </w:r>
    </w:p>
    <w:p w:rsidR="00B129A1" w:rsidRPr="001C778F" w:rsidRDefault="00B129A1" w:rsidP="00B129A1">
      <w:pPr>
        <w:pStyle w:val="a8"/>
        <w:shd w:val="clear" w:color="auto" w:fill="FFFFFF"/>
        <w:spacing w:before="0" w:beforeAutospacing="0" w:after="0" w:afterAutospacing="0" w:line="357" w:lineRule="atLeast"/>
        <w:jc w:val="center"/>
        <w:textAlignment w:val="baseline"/>
        <w:rPr>
          <w:color w:val="000000"/>
          <w:sz w:val="28"/>
          <w:szCs w:val="28"/>
        </w:rPr>
      </w:pPr>
    </w:p>
    <w:p w:rsidR="00B129A1" w:rsidRPr="00B129A1" w:rsidRDefault="00B129A1" w:rsidP="00B129A1">
      <w:pPr>
        <w:pStyle w:val="2"/>
        <w:pBdr>
          <w:bottom w:val="single" w:sz="2" w:space="0" w:color="808080"/>
        </w:pBdr>
        <w:shd w:val="clear" w:color="auto" w:fill="FFFFFF"/>
        <w:textAlignment w:val="baseline"/>
        <w:rPr>
          <w:rFonts w:ascii="Times New Roman" w:hAnsi="Times New Roman"/>
          <w:color w:val="auto"/>
          <w:sz w:val="28"/>
          <w:szCs w:val="28"/>
          <w:u w:val="single"/>
        </w:rPr>
      </w:pPr>
      <w:r w:rsidRPr="00B129A1">
        <w:rPr>
          <w:rFonts w:ascii="Times New Roman" w:hAnsi="Times New Roman"/>
          <w:color w:val="auto"/>
          <w:sz w:val="28"/>
          <w:szCs w:val="28"/>
          <w:u w:val="single"/>
        </w:rPr>
        <w:t>1.Общие положения</w:t>
      </w:r>
    </w:p>
    <w:p w:rsidR="00B129A1" w:rsidRPr="00B129A1" w:rsidRDefault="00B129A1" w:rsidP="00B129A1">
      <w:pPr>
        <w:pStyle w:val="2"/>
        <w:pBdr>
          <w:bottom w:val="single" w:sz="2" w:space="0" w:color="808080"/>
        </w:pBdr>
        <w:shd w:val="clear" w:color="auto" w:fill="FFFFFF"/>
        <w:jc w:val="both"/>
        <w:textAlignment w:val="baseline"/>
        <w:rPr>
          <w:rFonts w:ascii="Times New Roman" w:hAnsi="Times New Roman"/>
          <w:b w:val="0"/>
          <w:color w:val="auto"/>
          <w:sz w:val="28"/>
          <w:szCs w:val="28"/>
        </w:rPr>
      </w:pPr>
      <w:r w:rsidRPr="00B129A1">
        <w:rPr>
          <w:rFonts w:ascii="Times New Roman" w:hAnsi="Times New Roman"/>
          <w:b w:val="0"/>
          <w:color w:val="auto"/>
          <w:sz w:val="28"/>
          <w:szCs w:val="28"/>
        </w:rPr>
        <w:t>1.1.</w:t>
      </w:r>
      <w:r w:rsidRPr="00B129A1">
        <w:rPr>
          <w:rStyle w:val="apple-converted-space"/>
          <w:rFonts w:ascii="Times New Roman" w:hAnsi="Times New Roman"/>
          <w:b w:val="0"/>
          <w:color w:val="auto"/>
          <w:sz w:val="28"/>
          <w:szCs w:val="28"/>
        </w:rPr>
        <w:t> </w:t>
      </w:r>
      <w:r w:rsidRPr="00B129A1">
        <w:rPr>
          <w:rStyle w:val="a9"/>
          <w:rFonts w:ascii="Times New Roman" w:hAnsi="Times New Roman"/>
          <w:iCs/>
          <w:color w:val="auto"/>
          <w:sz w:val="28"/>
          <w:szCs w:val="28"/>
          <w:bdr w:val="none" w:sz="0" w:space="0" w:color="auto" w:frame="1"/>
        </w:rPr>
        <w:t>Отходы I класса опасности (чрезвычайно опасные)</w:t>
      </w:r>
      <w:r w:rsidRPr="00B129A1">
        <w:rPr>
          <w:rStyle w:val="apple-converted-space"/>
          <w:rFonts w:ascii="Times New Roman" w:hAnsi="Times New Roman"/>
          <w:b w:val="0"/>
          <w:color w:val="auto"/>
          <w:sz w:val="28"/>
          <w:szCs w:val="28"/>
        </w:rPr>
        <w:t> </w:t>
      </w:r>
      <w:r w:rsidRPr="00B129A1">
        <w:rPr>
          <w:rFonts w:ascii="Times New Roman" w:hAnsi="Times New Roman"/>
          <w:b w:val="0"/>
          <w:color w:val="auto"/>
          <w:sz w:val="28"/>
          <w:szCs w:val="28"/>
        </w:rPr>
        <w:t>– отработанные ртутьсодержащие лампы (далее ОРТЛ) – подлежат сбору и отправке на</w:t>
      </w:r>
      <w:r w:rsidRPr="00B129A1">
        <w:rPr>
          <w:rStyle w:val="apple-converted-space"/>
          <w:rFonts w:ascii="Times New Roman" w:hAnsi="Times New Roman"/>
          <w:b w:val="0"/>
          <w:color w:val="auto"/>
          <w:sz w:val="28"/>
          <w:szCs w:val="28"/>
        </w:rPr>
        <w:t> </w:t>
      </w:r>
      <w:proofErr w:type="spellStart"/>
      <w:r w:rsidRPr="00B129A1">
        <w:rPr>
          <w:rFonts w:ascii="Times New Roman" w:hAnsi="Times New Roman"/>
          <w:b w:val="0"/>
          <w:color w:val="auto"/>
          <w:sz w:val="28"/>
          <w:szCs w:val="28"/>
        </w:rPr>
        <w:fldChar w:fldCharType="begin"/>
      </w:r>
      <w:r w:rsidRPr="00B129A1">
        <w:rPr>
          <w:rFonts w:ascii="Times New Roman" w:hAnsi="Times New Roman"/>
          <w:b w:val="0"/>
          <w:color w:val="auto"/>
          <w:sz w:val="28"/>
          <w:szCs w:val="28"/>
        </w:rPr>
        <w:instrText xml:space="preserve"> HYPERLINK "http://pandia.ru/text/category/demerkurizatciya/" \o "Демеркуризация" </w:instrText>
      </w:r>
      <w:r w:rsidRPr="00B129A1">
        <w:rPr>
          <w:rFonts w:ascii="Times New Roman" w:hAnsi="Times New Roman"/>
          <w:b w:val="0"/>
          <w:color w:val="auto"/>
          <w:sz w:val="28"/>
          <w:szCs w:val="28"/>
        </w:rPr>
        <w:fldChar w:fldCharType="separate"/>
      </w:r>
      <w:r w:rsidRPr="00B129A1">
        <w:rPr>
          <w:rStyle w:val="a5"/>
          <w:rFonts w:ascii="Times New Roman" w:hAnsi="Times New Roman"/>
          <w:b w:val="0"/>
          <w:color w:val="auto"/>
          <w:sz w:val="28"/>
          <w:szCs w:val="28"/>
          <w:bdr w:val="none" w:sz="0" w:space="0" w:color="auto" w:frame="1"/>
        </w:rPr>
        <w:t>демеркуризацию</w:t>
      </w:r>
      <w:proofErr w:type="spellEnd"/>
      <w:r w:rsidRPr="00B129A1">
        <w:rPr>
          <w:rFonts w:ascii="Times New Roman" w:hAnsi="Times New Roman"/>
          <w:b w:val="0"/>
          <w:color w:val="auto"/>
          <w:sz w:val="28"/>
          <w:szCs w:val="28"/>
        </w:rPr>
        <w:fldChar w:fldCharType="end"/>
      </w:r>
      <w:r w:rsidRPr="00B129A1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B129A1" w:rsidRPr="00B129A1" w:rsidRDefault="00B129A1" w:rsidP="00B129A1">
      <w:pPr>
        <w:pStyle w:val="2"/>
        <w:pBdr>
          <w:bottom w:val="single" w:sz="2" w:space="0" w:color="808080"/>
        </w:pBdr>
        <w:shd w:val="clear" w:color="auto" w:fill="FFFFFF"/>
        <w:jc w:val="both"/>
        <w:textAlignment w:val="baseline"/>
        <w:rPr>
          <w:rFonts w:ascii="Times New Roman" w:hAnsi="Times New Roman"/>
          <w:b w:val="0"/>
          <w:color w:val="auto"/>
          <w:sz w:val="28"/>
          <w:szCs w:val="28"/>
        </w:rPr>
      </w:pPr>
      <w:r w:rsidRPr="00B129A1">
        <w:rPr>
          <w:rFonts w:ascii="Times New Roman" w:hAnsi="Times New Roman"/>
          <w:b w:val="0"/>
          <w:color w:val="auto"/>
          <w:sz w:val="28"/>
          <w:szCs w:val="28"/>
        </w:rPr>
        <w:t>1.2.</w:t>
      </w:r>
      <w:r w:rsidRPr="00B129A1">
        <w:rPr>
          <w:rStyle w:val="apple-converted-space"/>
          <w:rFonts w:ascii="Times New Roman" w:hAnsi="Times New Roman"/>
          <w:b w:val="0"/>
          <w:color w:val="auto"/>
          <w:sz w:val="28"/>
          <w:szCs w:val="28"/>
        </w:rPr>
        <w:t> </w:t>
      </w:r>
      <w:r w:rsidRPr="00B129A1">
        <w:rPr>
          <w:rStyle w:val="a9"/>
          <w:rFonts w:ascii="Times New Roman" w:hAnsi="Times New Roman"/>
          <w:iCs/>
          <w:color w:val="auto"/>
          <w:sz w:val="28"/>
          <w:szCs w:val="28"/>
          <w:bdr w:val="none" w:sz="0" w:space="0" w:color="auto" w:frame="1"/>
        </w:rPr>
        <w:t>Ртутьсодержащие лампы (РТЛ)</w:t>
      </w:r>
      <w:r w:rsidRPr="00B129A1">
        <w:rPr>
          <w:rStyle w:val="apple-converted-space"/>
          <w:rFonts w:ascii="Times New Roman" w:hAnsi="Times New Roman"/>
          <w:b w:val="0"/>
          <w:color w:val="auto"/>
          <w:sz w:val="28"/>
          <w:szCs w:val="28"/>
        </w:rPr>
        <w:t> </w:t>
      </w:r>
      <w:r w:rsidRPr="00B129A1">
        <w:rPr>
          <w:rFonts w:ascii="Times New Roman" w:hAnsi="Times New Roman"/>
          <w:b w:val="0"/>
          <w:color w:val="auto"/>
          <w:sz w:val="28"/>
          <w:szCs w:val="28"/>
        </w:rPr>
        <w:t xml:space="preserve">– лампы типа ДРЛ, ЛБ, ЛД, L18/20 и F18/W54 (не российского производства), и другие типы </w:t>
      </w:r>
      <w:proofErr w:type="gramStart"/>
      <w:r w:rsidRPr="00B129A1">
        <w:rPr>
          <w:rFonts w:ascii="Times New Roman" w:hAnsi="Times New Roman"/>
          <w:b w:val="0"/>
          <w:color w:val="auto"/>
          <w:sz w:val="28"/>
          <w:szCs w:val="28"/>
        </w:rPr>
        <w:t>ламп</w:t>
      </w:r>
      <w:proofErr w:type="gramEnd"/>
      <w:r w:rsidRPr="00B129A1">
        <w:rPr>
          <w:rFonts w:ascii="Times New Roman" w:hAnsi="Times New Roman"/>
          <w:b w:val="0"/>
          <w:color w:val="auto"/>
          <w:sz w:val="28"/>
          <w:szCs w:val="28"/>
        </w:rPr>
        <w:t xml:space="preserve"> используемые для освещения в помещениях организации.</w:t>
      </w:r>
    </w:p>
    <w:p w:rsidR="00B129A1" w:rsidRPr="00B129A1" w:rsidRDefault="00B129A1" w:rsidP="00B129A1">
      <w:pPr>
        <w:pStyle w:val="2"/>
        <w:pBdr>
          <w:bottom w:val="single" w:sz="2" w:space="0" w:color="808080"/>
        </w:pBdr>
        <w:shd w:val="clear" w:color="auto" w:fill="FFFFFF"/>
        <w:jc w:val="both"/>
        <w:textAlignment w:val="baseline"/>
        <w:rPr>
          <w:rFonts w:ascii="Times New Roman" w:hAnsi="Times New Roman"/>
          <w:b w:val="0"/>
          <w:color w:val="auto"/>
          <w:sz w:val="28"/>
          <w:szCs w:val="28"/>
        </w:rPr>
      </w:pPr>
      <w:r w:rsidRPr="00B129A1">
        <w:rPr>
          <w:rFonts w:ascii="Times New Roman" w:hAnsi="Times New Roman"/>
          <w:b w:val="0"/>
          <w:color w:val="auto"/>
          <w:sz w:val="28"/>
          <w:szCs w:val="28"/>
        </w:rPr>
        <w:t xml:space="preserve"> Ртутные лампы представляют собой газоразрядные</w:t>
      </w:r>
      <w:r w:rsidRPr="00B129A1">
        <w:rPr>
          <w:rStyle w:val="apple-converted-space"/>
          <w:rFonts w:ascii="Times New Roman" w:hAnsi="Times New Roman"/>
          <w:b w:val="0"/>
          <w:color w:val="auto"/>
          <w:sz w:val="28"/>
          <w:szCs w:val="28"/>
        </w:rPr>
        <w:t> </w:t>
      </w:r>
      <w:hyperlink r:id="rId8" w:tooltip="Светотехника и источники света" w:history="1">
        <w:r w:rsidRPr="00B129A1">
          <w:rPr>
            <w:rStyle w:val="a5"/>
            <w:rFonts w:ascii="Times New Roman" w:hAnsi="Times New Roman"/>
            <w:b w:val="0"/>
            <w:color w:val="auto"/>
            <w:sz w:val="28"/>
            <w:szCs w:val="28"/>
            <w:bdr w:val="none" w:sz="0" w:space="0" w:color="auto" w:frame="1"/>
          </w:rPr>
          <w:t>источники света</w:t>
        </w:r>
      </w:hyperlink>
      <w:r w:rsidRPr="00B129A1">
        <w:rPr>
          <w:rFonts w:ascii="Times New Roman" w:hAnsi="Times New Roman"/>
          <w:b w:val="0"/>
          <w:color w:val="auto"/>
          <w:sz w:val="28"/>
          <w:szCs w:val="28"/>
        </w:rPr>
        <w:t>, принцип действия которых заключается в следующем: под воздействием электрического поля в парах ртути, закачанной в герметичную стеклянную трубку, возникает электрический разряд, сопровождающийся ультрафиолетовым излучением. Нанесённый на внутреннюю поверхность люминофор преобразует ультрафиолетовое излучение в видимый свет.</w:t>
      </w:r>
    </w:p>
    <w:p w:rsidR="00B129A1" w:rsidRPr="00B129A1" w:rsidRDefault="00B129A1" w:rsidP="00B129A1">
      <w:pPr>
        <w:pStyle w:val="a8"/>
        <w:shd w:val="clear" w:color="auto" w:fill="FFFFFF"/>
        <w:spacing w:before="0" w:beforeAutospacing="0" w:after="0" w:afterAutospacing="0" w:line="357" w:lineRule="atLeast"/>
        <w:jc w:val="both"/>
        <w:textAlignment w:val="baseline"/>
        <w:rPr>
          <w:sz w:val="28"/>
          <w:szCs w:val="28"/>
        </w:rPr>
      </w:pPr>
      <w:r w:rsidRPr="00B129A1">
        <w:rPr>
          <w:sz w:val="28"/>
          <w:szCs w:val="28"/>
        </w:rPr>
        <w:t>1.3.</w:t>
      </w:r>
      <w:r w:rsidRPr="00B129A1">
        <w:rPr>
          <w:rStyle w:val="apple-converted-space"/>
          <w:sz w:val="28"/>
          <w:szCs w:val="28"/>
        </w:rPr>
        <w:t> </w:t>
      </w:r>
      <w:r w:rsidRPr="00B129A1">
        <w:rPr>
          <w:bCs/>
          <w:sz w:val="28"/>
          <w:szCs w:val="28"/>
          <w:bdr w:val="none" w:sz="0" w:space="0" w:color="auto" w:frame="1"/>
        </w:rPr>
        <w:t>Отработанные ртутьсодержащие лампы</w:t>
      </w:r>
      <w:r w:rsidRPr="00B129A1">
        <w:rPr>
          <w:rStyle w:val="apple-converted-space"/>
          <w:sz w:val="28"/>
          <w:szCs w:val="28"/>
        </w:rPr>
        <w:t> </w:t>
      </w:r>
      <w:r w:rsidRPr="00B129A1">
        <w:rPr>
          <w:sz w:val="28"/>
          <w:szCs w:val="28"/>
        </w:rPr>
        <w:t>– отработанные или пришедшие в негодность РТЛ.</w:t>
      </w:r>
    </w:p>
    <w:p w:rsidR="00B129A1" w:rsidRPr="001C778F" w:rsidRDefault="00B129A1" w:rsidP="00B129A1">
      <w:pPr>
        <w:pStyle w:val="a8"/>
        <w:shd w:val="clear" w:color="auto" w:fill="FFFFFF"/>
        <w:spacing w:before="0" w:beforeAutospacing="0" w:after="0" w:afterAutospacing="0" w:line="357" w:lineRule="atLeast"/>
        <w:jc w:val="both"/>
        <w:textAlignment w:val="baseline"/>
        <w:rPr>
          <w:color w:val="000000"/>
          <w:sz w:val="28"/>
          <w:szCs w:val="28"/>
        </w:rPr>
      </w:pPr>
      <w:r w:rsidRPr="00B129A1">
        <w:rPr>
          <w:sz w:val="28"/>
          <w:szCs w:val="28"/>
        </w:rPr>
        <w:t>1.4. Ртуть – вещество</w:t>
      </w:r>
      <w:r w:rsidRPr="00B129A1">
        <w:rPr>
          <w:rStyle w:val="apple-converted-space"/>
          <w:sz w:val="28"/>
          <w:szCs w:val="28"/>
        </w:rPr>
        <w:t> </w:t>
      </w:r>
      <w:r w:rsidRPr="00B129A1">
        <w:rPr>
          <w:rStyle w:val="a9"/>
          <w:b w:val="0"/>
          <w:sz w:val="28"/>
          <w:szCs w:val="28"/>
          <w:bdr w:val="none" w:sz="0" w:space="0" w:color="auto" w:frame="1"/>
        </w:rPr>
        <w:t>ПЕРВОГО</w:t>
      </w:r>
      <w:r w:rsidRPr="00B129A1">
        <w:rPr>
          <w:rStyle w:val="apple-converted-space"/>
          <w:sz w:val="28"/>
          <w:szCs w:val="28"/>
        </w:rPr>
        <w:t> </w:t>
      </w:r>
      <w:r w:rsidRPr="00B129A1">
        <w:rPr>
          <w:sz w:val="28"/>
          <w:szCs w:val="28"/>
        </w:rPr>
        <w:t>класса опасности.</w:t>
      </w:r>
      <w:r w:rsidRPr="00B129A1">
        <w:rPr>
          <w:rStyle w:val="apple-converted-space"/>
          <w:sz w:val="28"/>
          <w:szCs w:val="28"/>
        </w:rPr>
        <w:t> </w:t>
      </w:r>
      <w:r w:rsidRPr="00B129A1">
        <w:rPr>
          <w:sz w:val="28"/>
          <w:szCs w:val="28"/>
        </w:rPr>
        <w:br/>
      </w:r>
      <w:r w:rsidRPr="001C778F">
        <w:rPr>
          <w:color w:val="000000"/>
          <w:sz w:val="28"/>
          <w:szCs w:val="28"/>
        </w:rPr>
        <w:t xml:space="preserve">Одна разбитая лампа, содержащая ртуть в количестве </w:t>
      </w:r>
      <w:smartTag w:uri="urn:schemas-microsoft-com:office:smarttags" w:element="metricconverter">
        <w:smartTagPr>
          <w:attr w:name="ProductID" w:val="0,1 г"/>
        </w:smartTagPr>
        <w:r w:rsidRPr="001C778F">
          <w:rPr>
            <w:color w:val="000000"/>
            <w:sz w:val="28"/>
            <w:szCs w:val="28"/>
          </w:rPr>
          <w:t>0,1 г</w:t>
        </w:r>
      </w:smartTag>
      <w:r w:rsidRPr="001C778F">
        <w:rPr>
          <w:color w:val="000000"/>
          <w:sz w:val="28"/>
          <w:szCs w:val="28"/>
        </w:rPr>
        <w:t xml:space="preserve">. делает непригодным для дыхания воздух в помещении объёмом </w:t>
      </w:r>
      <w:smartTag w:uri="urn:schemas-microsoft-com:office:smarttags" w:element="metricconverter">
        <w:smartTagPr>
          <w:attr w:name="ProductID" w:val="5000 м3"/>
        </w:smartTagPr>
        <w:r w:rsidRPr="001C778F">
          <w:rPr>
            <w:color w:val="000000"/>
            <w:sz w:val="28"/>
            <w:szCs w:val="28"/>
          </w:rPr>
          <w:t>5000 м3</w:t>
        </w:r>
      </w:smartTag>
      <w:r w:rsidRPr="001C778F">
        <w:rPr>
          <w:color w:val="000000"/>
          <w:sz w:val="28"/>
          <w:szCs w:val="28"/>
        </w:rPr>
        <w:t>.</w:t>
      </w:r>
    </w:p>
    <w:p w:rsidR="00B129A1" w:rsidRPr="001C778F" w:rsidRDefault="00B129A1" w:rsidP="00B129A1">
      <w:pPr>
        <w:pStyle w:val="a8"/>
        <w:shd w:val="clear" w:color="auto" w:fill="FFFFFF"/>
        <w:spacing w:before="0" w:beforeAutospacing="0" w:after="0" w:afterAutospacing="0" w:line="357" w:lineRule="atLeast"/>
        <w:jc w:val="both"/>
        <w:textAlignment w:val="baseline"/>
        <w:rPr>
          <w:color w:val="000000"/>
          <w:sz w:val="28"/>
          <w:szCs w:val="28"/>
        </w:rPr>
      </w:pPr>
      <w:r w:rsidRPr="001C778F">
        <w:rPr>
          <w:color w:val="000000"/>
          <w:sz w:val="28"/>
          <w:szCs w:val="28"/>
        </w:rPr>
        <w:t>1.5. Ртуть оказывает негативное влияние на</w:t>
      </w:r>
      <w:r w:rsidRPr="001C778F">
        <w:rPr>
          <w:rStyle w:val="apple-converted-space"/>
          <w:color w:val="000000"/>
          <w:sz w:val="28"/>
          <w:szCs w:val="28"/>
        </w:rPr>
        <w:t> </w:t>
      </w:r>
      <w:r w:rsidRPr="001C778F">
        <w:rPr>
          <w:rStyle w:val="a9"/>
          <w:b w:val="0"/>
          <w:color w:val="000000"/>
          <w:sz w:val="28"/>
          <w:szCs w:val="28"/>
          <w:bdr w:val="none" w:sz="0" w:space="0" w:color="auto" w:frame="1"/>
        </w:rPr>
        <w:t>нервную систему организма человека</w:t>
      </w:r>
      <w:r w:rsidRPr="001C778F">
        <w:rPr>
          <w:color w:val="000000"/>
          <w:sz w:val="28"/>
          <w:szCs w:val="28"/>
        </w:rPr>
        <w:t>, вызывая эмоциональную неустойчивость, повышенную утомляемость, снижение памяти, нарушение сна. Не редко наблюдаются боли в конечностях (ртутные полиневриты). Кроме того, жидкий металл, оказывает токсическое действие на эндокринные железы, на зрительный анализатор, на сердечно – сосудистую систему, органы пищеварения.</w:t>
      </w:r>
    </w:p>
    <w:p w:rsidR="00B129A1" w:rsidRPr="001C778F" w:rsidRDefault="00B129A1" w:rsidP="00B129A1">
      <w:pPr>
        <w:pStyle w:val="2"/>
        <w:pBdr>
          <w:bottom w:val="single" w:sz="2" w:space="5" w:color="808080"/>
        </w:pBdr>
        <w:shd w:val="clear" w:color="auto" w:fill="FFFFFF"/>
        <w:textAlignment w:val="baseline"/>
        <w:rPr>
          <w:rFonts w:ascii="Times New Roman" w:hAnsi="Times New Roman"/>
          <w:bCs w:val="0"/>
          <w:color w:val="000000"/>
          <w:sz w:val="28"/>
          <w:szCs w:val="28"/>
        </w:rPr>
      </w:pPr>
      <w:r w:rsidRPr="001C778F">
        <w:rPr>
          <w:rFonts w:ascii="Times New Roman" w:hAnsi="Times New Roman"/>
          <w:bCs w:val="0"/>
          <w:color w:val="000000"/>
          <w:sz w:val="28"/>
          <w:szCs w:val="28"/>
        </w:rPr>
        <w:lastRenderedPageBreak/>
        <w:t>2. Условия хранения отработанных ртутьсодержащих ламп</w:t>
      </w:r>
    </w:p>
    <w:p w:rsidR="00B129A1" w:rsidRPr="001C778F" w:rsidRDefault="00B129A1" w:rsidP="00B129A1">
      <w:pPr>
        <w:pStyle w:val="a8"/>
        <w:shd w:val="clear" w:color="auto" w:fill="FFFFFF"/>
        <w:spacing w:before="0" w:beforeAutospacing="0" w:after="0" w:afterAutospacing="0" w:line="357" w:lineRule="atLeast"/>
        <w:jc w:val="both"/>
        <w:textAlignment w:val="baseline"/>
        <w:rPr>
          <w:color w:val="000000"/>
          <w:sz w:val="28"/>
          <w:szCs w:val="28"/>
        </w:rPr>
      </w:pPr>
      <w:r w:rsidRPr="001C778F">
        <w:rPr>
          <w:color w:val="000000"/>
          <w:sz w:val="28"/>
          <w:szCs w:val="28"/>
        </w:rPr>
        <w:t>2.1. Главным условием при замене и сборе ОРТЛ является сохранение герметичности.</w:t>
      </w:r>
    </w:p>
    <w:p w:rsidR="00B129A1" w:rsidRPr="001C778F" w:rsidRDefault="00B129A1" w:rsidP="00B129A1">
      <w:pPr>
        <w:pStyle w:val="a8"/>
        <w:shd w:val="clear" w:color="auto" w:fill="FFFFFF"/>
        <w:spacing w:before="0" w:beforeAutospacing="0" w:after="0" w:afterAutospacing="0" w:line="357" w:lineRule="atLeast"/>
        <w:jc w:val="both"/>
        <w:textAlignment w:val="baseline"/>
        <w:rPr>
          <w:color w:val="000000"/>
          <w:sz w:val="28"/>
          <w:szCs w:val="28"/>
        </w:rPr>
      </w:pPr>
      <w:r w:rsidRPr="001C778F">
        <w:rPr>
          <w:color w:val="000000"/>
          <w:sz w:val="28"/>
          <w:szCs w:val="28"/>
        </w:rPr>
        <w:t>2.2. Сбор ОРТЛ необходимо производить на месте их образования отдельно от обычного мусора и старого раздельно с учётом метода переработки и обезвреживания.</w:t>
      </w:r>
    </w:p>
    <w:p w:rsidR="00B129A1" w:rsidRPr="001C778F" w:rsidRDefault="00B129A1" w:rsidP="00B129A1">
      <w:pPr>
        <w:pStyle w:val="a8"/>
        <w:shd w:val="clear" w:color="auto" w:fill="FFFFFF"/>
        <w:spacing w:before="0" w:beforeAutospacing="0" w:after="0" w:afterAutospacing="0" w:line="357" w:lineRule="atLeast"/>
        <w:jc w:val="both"/>
        <w:textAlignment w:val="baseline"/>
        <w:rPr>
          <w:color w:val="000000"/>
          <w:sz w:val="28"/>
          <w:szCs w:val="28"/>
        </w:rPr>
      </w:pPr>
      <w:r w:rsidRPr="001C778F">
        <w:rPr>
          <w:color w:val="000000"/>
          <w:sz w:val="28"/>
          <w:szCs w:val="28"/>
        </w:rPr>
        <w:t>2.3. В процессе сбора лампы разделяются по диаметру и длине.</w:t>
      </w:r>
    </w:p>
    <w:p w:rsidR="00B129A1" w:rsidRPr="001C778F" w:rsidRDefault="00B129A1" w:rsidP="00B129A1">
      <w:pPr>
        <w:pStyle w:val="a8"/>
        <w:shd w:val="clear" w:color="auto" w:fill="FFFFFF"/>
        <w:spacing w:before="0" w:beforeAutospacing="0" w:after="0" w:afterAutospacing="0" w:line="357" w:lineRule="atLeast"/>
        <w:jc w:val="both"/>
        <w:textAlignment w:val="baseline"/>
        <w:rPr>
          <w:color w:val="000000"/>
          <w:sz w:val="28"/>
          <w:szCs w:val="28"/>
        </w:rPr>
      </w:pPr>
      <w:r w:rsidRPr="001C778F">
        <w:rPr>
          <w:color w:val="000000"/>
          <w:sz w:val="28"/>
          <w:szCs w:val="28"/>
        </w:rPr>
        <w:t>2.4. Тарой для сбора и хранения ОРТЛ являются целые индивидуальные картонные коробки от ламп типа ЛБ, ЛД, ДРЛ и др.</w:t>
      </w:r>
    </w:p>
    <w:p w:rsidR="00B129A1" w:rsidRPr="001C778F" w:rsidRDefault="00B129A1" w:rsidP="00B129A1">
      <w:pPr>
        <w:pStyle w:val="a8"/>
        <w:shd w:val="clear" w:color="auto" w:fill="FFFFFF"/>
        <w:spacing w:before="0" w:beforeAutospacing="0" w:after="0" w:afterAutospacing="0" w:line="357" w:lineRule="atLeast"/>
        <w:jc w:val="both"/>
        <w:textAlignment w:val="baseline"/>
        <w:rPr>
          <w:color w:val="000000"/>
          <w:sz w:val="28"/>
          <w:szCs w:val="28"/>
        </w:rPr>
      </w:pPr>
      <w:r w:rsidRPr="001C778F">
        <w:rPr>
          <w:color w:val="000000"/>
          <w:sz w:val="28"/>
          <w:szCs w:val="28"/>
        </w:rPr>
        <w:t>2.5. После упаковки ОРТЛ в тару для хранения их следует сложить в отдельные коробки из фанеры или ДСП.</w:t>
      </w:r>
    </w:p>
    <w:p w:rsidR="00B129A1" w:rsidRPr="001C778F" w:rsidRDefault="00B129A1" w:rsidP="00B129A1">
      <w:pPr>
        <w:pStyle w:val="a8"/>
        <w:shd w:val="clear" w:color="auto" w:fill="FFFFFF"/>
        <w:spacing w:before="0" w:beforeAutospacing="0" w:after="0" w:afterAutospacing="0" w:line="357" w:lineRule="atLeast"/>
        <w:jc w:val="both"/>
        <w:textAlignment w:val="baseline"/>
        <w:rPr>
          <w:color w:val="000000"/>
          <w:sz w:val="28"/>
          <w:szCs w:val="28"/>
        </w:rPr>
      </w:pPr>
      <w:r w:rsidRPr="001C778F">
        <w:rPr>
          <w:color w:val="000000"/>
          <w:sz w:val="28"/>
          <w:szCs w:val="28"/>
        </w:rPr>
        <w:t>2.6. Для каждого типа лампы должна быть предусмотрена своя отдельная коробка. Каждая коробка должна быть подписана (указывать тип ламп – марку, длину, диаметр, максимальное количество, которое возможно положить в коробку).</w:t>
      </w:r>
    </w:p>
    <w:p w:rsidR="00B129A1" w:rsidRPr="001C778F" w:rsidRDefault="00B129A1" w:rsidP="00B129A1">
      <w:pPr>
        <w:pStyle w:val="a8"/>
        <w:shd w:val="clear" w:color="auto" w:fill="FFFFFF"/>
        <w:spacing w:before="0" w:beforeAutospacing="0" w:after="0" w:afterAutospacing="0" w:line="357" w:lineRule="atLeast"/>
        <w:jc w:val="both"/>
        <w:textAlignment w:val="baseline"/>
        <w:rPr>
          <w:color w:val="000000"/>
          <w:sz w:val="28"/>
          <w:szCs w:val="28"/>
        </w:rPr>
      </w:pPr>
      <w:r w:rsidRPr="001C778F">
        <w:rPr>
          <w:color w:val="000000"/>
          <w:sz w:val="28"/>
          <w:szCs w:val="28"/>
        </w:rPr>
        <w:t>2.7. Лампы в коробку должны укладываться плотно.</w:t>
      </w:r>
    </w:p>
    <w:p w:rsidR="00B129A1" w:rsidRPr="001C778F" w:rsidRDefault="00B129A1" w:rsidP="00B129A1">
      <w:pPr>
        <w:pStyle w:val="a8"/>
        <w:shd w:val="clear" w:color="auto" w:fill="FFFFFF"/>
        <w:spacing w:before="0" w:beforeAutospacing="0" w:after="0" w:afterAutospacing="0" w:line="357" w:lineRule="atLeast"/>
        <w:jc w:val="both"/>
        <w:textAlignment w:val="baseline"/>
        <w:rPr>
          <w:color w:val="000000"/>
          <w:sz w:val="28"/>
          <w:szCs w:val="28"/>
        </w:rPr>
      </w:pPr>
      <w:r w:rsidRPr="001C778F">
        <w:rPr>
          <w:color w:val="000000"/>
          <w:sz w:val="28"/>
          <w:szCs w:val="28"/>
        </w:rPr>
        <w:t xml:space="preserve">2.8. Помещение предназначенное для хранения ОРТЛ должно быть просторным (чтоб не стесняло движение человека с вытянутыми руками), иметь возможность проветриваться, так же необходимо наличие </w:t>
      </w:r>
      <w:proofErr w:type="spellStart"/>
      <w:proofErr w:type="gramStart"/>
      <w:r w:rsidRPr="001C778F">
        <w:rPr>
          <w:color w:val="000000"/>
          <w:sz w:val="28"/>
          <w:szCs w:val="28"/>
        </w:rPr>
        <w:t>приточно</w:t>
      </w:r>
      <w:proofErr w:type="spellEnd"/>
      <w:r w:rsidRPr="001C778F">
        <w:rPr>
          <w:color w:val="000000"/>
          <w:sz w:val="28"/>
          <w:szCs w:val="28"/>
        </w:rPr>
        <w:t xml:space="preserve"> – вытяжной</w:t>
      </w:r>
      <w:proofErr w:type="gramEnd"/>
      <w:r w:rsidRPr="001C778F">
        <w:rPr>
          <w:rStyle w:val="apple-converted-space"/>
          <w:color w:val="000000"/>
          <w:sz w:val="28"/>
          <w:szCs w:val="28"/>
        </w:rPr>
        <w:t> </w:t>
      </w:r>
      <w:hyperlink r:id="rId9" w:tooltip="Вентиляция" w:history="1">
        <w:r w:rsidRPr="001C778F">
          <w:rPr>
            <w:rStyle w:val="a5"/>
            <w:color w:val="000000"/>
            <w:sz w:val="28"/>
            <w:szCs w:val="28"/>
            <w:bdr w:val="none" w:sz="0" w:space="0" w:color="auto" w:frame="1"/>
          </w:rPr>
          <w:t>вентиляции</w:t>
        </w:r>
      </w:hyperlink>
      <w:r w:rsidRPr="001C778F">
        <w:rPr>
          <w:color w:val="000000"/>
          <w:sz w:val="28"/>
          <w:szCs w:val="28"/>
        </w:rPr>
        <w:t>.</w:t>
      </w:r>
    </w:p>
    <w:p w:rsidR="00B129A1" w:rsidRPr="001C778F" w:rsidRDefault="00B129A1" w:rsidP="00B129A1">
      <w:pPr>
        <w:pStyle w:val="a8"/>
        <w:shd w:val="clear" w:color="auto" w:fill="FFFFFF"/>
        <w:spacing w:before="0" w:beforeAutospacing="0" w:after="0" w:afterAutospacing="0" w:line="357" w:lineRule="atLeast"/>
        <w:jc w:val="both"/>
        <w:textAlignment w:val="baseline"/>
        <w:rPr>
          <w:color w:val="000000"/>
          <w:sz w:val="28"/>
          <w:szCs w:val="28"/>
        </w:rPr>
      </w:pPr>
      <w:r w:rsidRPr="001C778F">
        <w:rPr>
          <w:color w:val="000000"/>
          <w:sz w:val="28"/>
          <w:szCs w:val="28"/>
        </w:rPr>
        <w:t>2.9. Помещение, предназначенное для хранения ОРТЛ, должно быть удалено от бытовых помещений.</w:t>
      </w:r>
    </w:p>
    <w:p w:rsidR="00B129A1" w:rsidRPr="001C778F" w:rsidRDefault="00B129A1" w:rsidP="00B129A1">
      <w:pPr>
        <w:pStyle w:val="a8"/>
        <w:shd w:val="clear" w:color="auto" w:fill="FFFFFF"/>
        <w:spacing w:before="0" w:beforeAutospacing="0" w:after="0" w:afterAutospacing="0" w:line="357" w:lineRule="atLeast"/>
        <w:jc w:val="both"/>
        <w:textAlignment w:val="baseline"/>
        <w:rPr>
          <w:color w:val="000000"/>
          <w:sz w:val="28"/>
          <w:szCs w:val="28"/>
        </w:rPr>
      </w:pPr>
      <w:r w:rsidRPr="001C778F">
        <w:rPr>
          <w:color w:val="000000"/>
          <w:sz w:val="28"/>
          <w:szCs w:val="28"/>
        </w:rPr>
        <w:t>2.10. В помещении предназначенное для хранения ОРТЛ пол должен быть сделан из водонепроницаемого, не сорбционного материала, предотвращающего попадание вредных веществ (в данном случае ртути) в окружающую среду.</w:t>
      </w:r>
    </w:p>
    <w:p w:rsidR="00B129A1" w:rsidRPr="001C778F" w:rsidRDefault="00B129A1" w:rsidP="00B129A1">
      <w:pPr>
        <w:pStyle w:val="a8"/>
        <w:shd w:val="clear" w:color="auto" w:fill="FFFFFF"/>
        <w:spacing w:before="0" w:beforeAutospacing="0" w:after="0" w:afterAutospacing="0" w:line="357" w:lineRule="atLeast"/>
        <w:jc w:val="both"/>
        <w:textAlignment w:val="baseline"/>
        <w:rPr>
          <w:color w:val="000000"/>
          <w:sz w:val="28"/>
          <w:szCs w:val="28"/>
        </w:rPr>
      </w:pPr>
      <w:r w:rsidRPr="001C778F">
        <w:rPr>
          <w:color w:val="000000"/>
          <w:sz w:val="28"/>
          <w:szCs w:val="28"/>
        </w:rPr>
        <w:t xml:space="preserve">2.11. Для ликвидации возможной аварийной ситуации, связанной с разрушением большого количества ламп, в целях предотвращения неблагоприятных экологических последствий, в </w:t>
      </w:r>
      <w:proofErr w:type="gramStart"/>
      <w:r w:rsidRPr="001C778F">
        <w:rPr>
          <w:color w:val="000000"/>
          <w:sz w:val="28"/>
          <w:szCs w:val="28"/>
        </w:rPr>
        <w:t>помещении</w:t>
      </w:r>
      <w:proofErr w:type="gramEnd"/>
      <w:r w:rsidRPr="001C778F">
        <w:rPr>
          <w:color w:val="000000"/>
          <w:sz w:val="28"/>
          <w:szCs w:val="28"/>
        </w:rPr>
        <w:t xml:space="preserve"> где хранятся ОРТЛ необходимо наличие емкости с водой, не менее </w:t>
      </w:r>
      <w:smartTag w:uri="urn:schemas-microsoft-com:office:smarttags" w:element="metricconverter">
        <w:smartTagPr>
          <w:attr w:name="ProductID" w:val="10 литров"/>
        </w:smartTagPr>
        <w:r w:rsidRPr="001C778F">
          <w:rPr>
            <w:color w:val="000000"/>
            <w:sz w:val="28"/>
            <w:szCs w:val="28"/>
          </w:rPr>
          <w:t>10 литров</w:t>
        </w:r>
      </w:smartTag>
      <w:r w:rsidRPr="001C778F">
        <w:rPr>
          <w:color w:val="000000"/>
          <w:sz w:val="28"/>
          <w:szCs w:val="28"/>
        </w:rPr>
        <w:t>, а так же запас реактивов (марганцевого калия).</w:t>
      </w:r>
    </w:p>
    <w:p w:rsidR="00B129A1" w:rsidRPr="001C778F" w:rsidRDefault="00B129A1" w:rsidP="00B129A1">
      <w:pPr>
        <w:pStyle w:val="a8"/>
        <w:shd w:val="clear" w:color="auto" w:fill="FFFFFF"/>
        <w:spacing w:before="0" w:beforeAutospacing="0" w:after="0" w:afterAutospacing="0" w:line="357" w:lineRule="atLeast"/>
        <w:jc w:val="both"/>
        <w:textAlignment w:val="baseline"/>
        <w:rPr>
          <w:color w:val="000000"/>
          <w:sz w:val="28"/>
          <w:szCs w:val="28"/>
        </w:rPr>
      </w:pPr>
      <w:r w:rsidRPr="001C778F">
        <w:rPr>
          <w:color w:val="000000"/>
          <w:sz w:val="28"/>
          <w:szCs w:val="28"/>
        </w:rPr>
        <w:t>2.12. При разбитии ОРТЛ контейнер для хранения (место разбития) необходимо обработать 10 % раствором перманганата калия и смыть водой. Осколки собираются щёткой или скребком в металлический контейнер с плотно закрывающейся крышкой, заполненной раствором марганцовокислого калия.</w:t>
      </w:r>
    </w:p>
    <w:p w:rsidR="00B129A1" w:rsidRPr="001C778F" w:rsidRDefault="00B129A1" w:rsidP="00B129A1">
      <w:pPr>
        <w:pStyle w:val="a8"/>
        <w:shd w:val="clear" w:color="auto" w:fill="FFFFFF"/>
        <w:spacing w:before="0" w:beforeAutospacing="0" w:after="0" w:afterAutospacing="0" w:line="357" w:lineRule="atLeast"/>
        <w:jc w:val="both"/>
        <w:textAlignment w:val="baseline"/>
        <w:rPr>
          <w:color w:val="000000"/>
          <w:sz w:val="28"/>
          <w:szCs w:val="28"/>
        </w:rPr>
      </w:pPr>
      <w:r w:rsidRPr="001C778F">
        <w:rPr>
          <w:color w:val="000000"/>
          <w:sz w:val="28"/>
          <w:szCs w:val="28"/>
        </w:rPr>
        <w:t>2.13. На разбитые лампы составляется акт произвольной формы, в котором указывается тип разбитых ламп, их количество, дата происшествия, место происшествия.</w:t>
      </w:r>
    </w:p>
    <w:p w:rsidR="00B129A1" w:rsidRPr="001C778F" w:rsidRDefault="00B129A1" w:rsidP="00B129A1">
      <w:pPr>
        <w:pStyle w:val="a8"/>
        <w:shd w:val="clear" w:color="auto" w:fill="FFFFFF"/>
        <w:spacing w:before="0" w:beforeAutospacing="0" w:after="0" w:afterAutospacing="0" w:line="357" w:lineRule="atLeast"/>
        <w:jc w:val="both"/>
        <w:textAlignment w:val="baseline"/>
        <w:rPr>
          <w:color w:val="000000"/>
          <w:sz w:val="28"/>
          <w:szCs w:val="28"/>
        </w:rPr>
      </w:pPr>
      <w:r w:rsidRPr="001C778F">
        <w:rPr>
          <w:color w:val="000000"/>
          <w:sz w:val="28"/>
          <w:szCs w:val="28"/>
        </w:rPr>
        <w:lastRenderedPageBreak/>
        <w:t>2.14.</w:t>
      </w:r>
      <w:r w:rsidRPr="001C778F">
        <w:rPr>
          <w:rStyle w:val="apple-converted-space"/>
          <w:color w:val="000000"/>
          <w:sz w:val="28"/>
          <w:szCs w:val="28"/>
        </w:rPr>
        <w:t> </w:t>
      </w:r>
      <w:r w:rsidRPr="001C778F">
        <w:rPr>
          <w:rStyle w:val="a9"/>
          <w:b w:val="0"/>
          <w:color w:val="000000"/>
          <w:sz w:val="28"/>
          <w:szCs w:val="28"/>
          <w:bdr w:val="none" w:sz="0" w:space="0" w:color="auto" w:frame="1"/>
        </w:rPr>
        <w:t>ЗАПРЕЩАЕТСЯ:</w:t>
      </w:r>
      <w:r w:rsidRPr="001C778F">
        <w:rPr>
          <w:rStyle w:val="apple-converted-space"/>
          <w:color w:val="000000"/>
          <w:sz w:val="28"/>
          <w:szCs w:val="28"/>
        </w:rPr>
        <w:t> </w:t>
      </w:r>
      <w:r w:rsidRPr="001C778F">
        <w:rPr>
          <w:color w:val="000000"/>
          <w:sz w:val="28"/>
          <w:szCs w:val="28"/>
        </w:rPr>
        <w:t>Хранить лампы под открытым небом; Хранение в таких местах, где к ним могут иметь доступ дети; Хранение ламп без тары; Хранение ламп в мягких картонных коробках, покаленных друг на друга; Хранение ламп на грунтовой поверхности.</w:t>
      </w:r>
    </w:p>
    <w:p w:rsidR="00B129A1" w:rsidRPr="001C778F" w:rsidRDefault="00B129A1" w:rsidP="00B129A1">
      <w:pPr>
        <w:pStyle w:val="2"/>
        <w:pBdr>
          <w:bottom w:val="single" w:sz="2" w:space="5" w:color="808080"/>
        </w:pBdr>
        <w:shd w:val="clear" w:color="auto" w:fill="FFFFFF"/>
        <w:textAlignment w:val="baseline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1C778F">
        <w:rPr>
          <w:rFonts w:ascii="Times New Roman" w:hAnsi="Times New Roman"/>
          <w:bCs w:val="0"/>
          <w:color w:val="000000"/>
          <w:sz w:val="28"/>
          <w:szCs w:val="28"/>
        </w:rPr>
        <w:t>3. Учёт отработанных ртутьсодержащих ламп</w:t>
      </w:r>
    </w:p>
    <w:p w:rsidR="00B129A1" w:rsidRPr="001C778F" w:rsidRDefault="00B129A1" w:rsidP="00B129A1">
      <w:pPr>
        <w:pStyle w:val="a8"/>
        <w:shd w:val="clear" w:color="auto" w:fill="FFFFFF"/>
        <w:spacing w:before="0" w:beforeAutospacing="0" w:after="0" w:afterAutospacing="0" w:line="357" w:lineRule="atLeast"/>
        <w:jc w:val="both"/>
        <w:textAlignment w:val="baseline"/>
        <w:rPr>
          <w:color w:val="000000"/>
          <w:sz w:val="28"/>
          <w:szCs w:val="28"/>
        </w:rPr>
      </w:pPr>
      <w:r w:rsidRPr="001C778F">
        <w:rPr>
          <w:color w:val="000000"/>
          <w:sz w:val="28"/>
          <w:szCs w:val="28"/>
        </w:rPr>
        <w:t>3.1. Учёт наличия и движения ОРТЛ организуется на всех предприятиях (организациях, учреждениях) независимо от форм собственности и</w:t>
      </w:r>
      <w:r w:rsidRPr="001C778F">
        <w:rPr>
          <w:rStyle w:val="apple-converted-space"/>
          <w:color w:val="000000"/>
          <w:sz w:val="28"/>
          <w:szCs w:val="28"/>
        </w:rPr>
        <w:t> </w:t>
      </w:r>
      <w:hyperlink r:id="rId10" w:tooltip="Ведомство" w:history="1">
        <w:r w:rsidRPr="001C778F">
          <w:rPr>
            <w:rStyle w:val="a5"/>
            <w:color w:val="000000"/>
            <w:sz w:val="28"/>
            <w:szCs w:val="28"/>
            <w:bdr w:val="none" w:sz="0" w:space="0" w:color="auto" w:frame="1"/>
          </w:rPr>
          <w:t>ведомственной</w:t>
        </w:r>
      </w:hyperlink>
      <w:r w:rsidRPr="001C778F">
        <w:rPr>
          <w:rStyle w:val="apple-converted-space"/>
          <w:color w:val="000000"/>
          <w:sz w:val="28"/>
          <w:szCs w:val="28"/>
        </w:rPr>
        <w:t> </w:t>
      </w:r>
      <w:r w:rsidRPr="001C778F">
        <w:rPr>
          <w:color w:val="000000"/>
          <w:sz w:val="28"/>
          <w:szCs w:val="28"/>
        </w:rPr>
        <w:t>принадлежности.</w:t>
      </w:r>
    </w:p>
    <w:p w:rsidR="00B129A1" w:rsidRPr="001C778F" w:rsidRDefault="00B129A1" w:rsidP="00B129A1">
      <w:pPr>
        <w:pStyle w:val="a8"/>
        <w:shd w:val="clear" w:color="auto" w:fill="FFFFFF"/>
        <w:spacing w:before="0" w:beforeAutospacing="0" w:after="0" w:afterAutospacing="0" w:line="357" w:lineRule="atLeast"/>
        <w:jc w:val="both"/>
        <w:textAlignment w:val="baseline"/>
        <w:rPr>
          <w:color w:val="000000"/>
          <w:sz w:val="28"/>
          <w:szCs w:val="28"/>
        </w:rPr>
      </w:pPr>
      <w:r w:rsidRPr="001C778F">
        <w:rPr>
          <w:color w:val="000000"/>
          <w:sz w:val="28"/>
          <w:szCs w:val="28"/>
        </w:rPr>
        <w:t>3.2. Учёт ведётся в специальном журнале, где в обязательном порядке отмечается движение целых ртутьсодержащих ламп и ОРТЛ.</w:t>
      </w:r>
    </w:p>
    <w:p w:rsidR="00B129A1" w:rsidRPr="001C778F" w:rsidRDefault="00B129A1" w:rsidP="00B129A1">
      <w:pPr>
        <w:pStyle w:val="a8"/>
        <w:shd w:val="clear" w:color="auto" w:fill="FFFFFF"/>
        <w:spacing w:before="0" w:beforeAutospacing="0" w:after="0" w:afterAutospacing="0" w:line="357" w:lineRule="atLeast"/>
        <w:jc w:val="both"/>
        <w:textAlignment w:val="baseline"/>
        <w:rPr>
          <w:color w:val="000000"/>
          <w:sz w:val="28"/>
          <w:szCs w:val="28"/>
        </w:rPr>
      </w:pPr>
      <w:r w:rsidRPr="001C778F">
        <w:rPr>
          <w:color w:val="000000"/>
          <w:sz w:val="28"/>
          <w:szCs w:val="28"/>
        </w:rPr>
        <w:t>3.3. Страницы журнала должны быть пронумерованы, прошнурованы и скреплены.</w:t>
      </w:r>
    </w:p>
    <w:p w:rsidR="00B129A1" w:rsidRPr="001C778F" w:rsidRDefault="00B129A1" w:rsidP="00B129A1">
      <w:pPr>
        <w:pStyle w:val="a8"/>
        <w:shd w:val="clear" w:color="auto" w:fill="FFFFFF"/>
        <w:spacing w:before="0" w:beforeAutospacing="0" w:after="0" w:afterAutospacing="0" w:line="357" w:lineRule="atLeast"/>
        <w:jc w:val="both"/>
        <w:textAlignment w:val="baseline"/>
        <w:rPr>
          <w:color w:val="000000"/>
          <w:sz w:val="28"/>
          <w:szCs w:val="28"/>
        </w:rPr>
      </w:pPr>
      <w:r w:rsidRPr="001C778F">
        <w:rPr>
          <w:color w:val="000000"/>
          <w:sz w:val="28"/>
          <w:szCs w:val="28"/>
        </w:rPr>
        <w:t>3.4. Журнал учёта должен заполняться ответственным лицом. Вносятся данные о поступивших целых и отработанных лампах. Обязательно указывается марка ламп, количество, дата приёмки и лицо которое сдаёт лампы.</w:t>
      </w:r>
    </w:p>
    <w:p w:rsidR="00B129A1" w:rsidRPr="001C778F" w:rsidRDefault="00B129A1" w:rsidP="00B129A1">
      <w:pPr>
        <w:pStyle w:val="2"/>
        <w:pBdr>
          <w:bottom w:val="single" w:sz="2" w:space="5" w:color="808080"/>
        </w:pBdr>
        <w:shd w:val="clear" w:color="auto" w:fill="FFFFFF"/>
        <w:textAlignment w:val="baseline"/>
        <w:rPr>
          <w:rFonts w:ascii="Times New Roman" w:hAnsi="Times New Roman"/>
          <w:bCs w:val="0"/>
          <w:color w:val="000000"/>
          <w:sz w:val="28"/>
          <w:szCs w:val="28"/>
        </w:rPr>
      </w:pPr>
      <w:r w:rsidRPr="001C778F">
        <w:rPr>
          <w:rFonts w:ascii="Times New Roman" w:hAnsi="Times New Roman"/>
          <w:bCs w:val="0"/>
          <w:color w:val="000000"/>
          <w:sz w:val="28"/>
          <w:szCs w:val="28"/>
        </w:rPr>
        <w:t>4. Порядок сдачи, транспортировки и перевозки отработанных ртутьсодержащих ламп на утилизирующие предприятия</w:t>
      </w:r>
    </w:p>
    <w:p w:rsidR="00B129A1" w:rsidRPr="001C778F" w:rsidRDefault="00B129A1" w:rsidP="00B129A1">
      <w:pPr>
        <w:pStyle w:val="a8"/>
        <w:shd w:val="clear" w:color="auto" w:fill="FFFFFF"/>
        <w:spacing w:before="0" w:beforeAutospacing="0" w:after="0" w:afterAutospacing="0" w:line="357" w:lineRule="atLeast"/>
        <w:jc w:val="both"/>
        <w:textAlignment w:val="baseline"/>
        <w:rPr>
          <w:color w:val="000000"/>
          <w:sz w:val="28"/>
          <w:szCs w:val="28"/>
        </w:rPr>
      </w:pPr>
      <w:r w:rsidRPr="001C778F">
        <w:rPr>
          <w:color w:val="000000"/>
          <w:sz w:val="28"/>
          <w:szCs w:val="28"/>
        </w:rPr>
        <w:t>4.1. ОРТЛ сдаются на утилизацию один раз за отчётный период, но не реже 1 раза в год.</w:t>
      </w:r>
    </w:p>
    <w:p w:rsidR="00B129A1" w:rsidRPr="001C778F" w:rsidRDefault="00B129A1" w:rsidP="00B129A1">
      <w:pPr>
        <w:pStyle w:val="a8"/>
        <w:shd w:val="clear" w:color="auto" w:fill="FFFFFF"/>
        <w:spacing w:before="0" w:beforeAutospacing="0" w:after="0" w:afterAutospacing="0" w:line="357" w:lineRule="atLeast"/>
        <w:jc w:val="both"/>
        <w:textAlignment w:val="baseline"/>
        <w:rPr>
          <w:color w:val="000000"/>
          <w:sz w:val="28"/>
          <w:szCs w:val="28"/>
        </w:rPr>
      </w:pPr>
      <w:r w:rsidRPr="001C778F">
        <w:rPr>
          <w:color w:val="000000"/>
          <w:sz w:val="28"/>
          <w:szCs w:val="28"/>
        </w:rPr>
        <w:t>4.2. Лампы принимаются только после предоставления данных по движению ОРСЛ и оплаты выставленного счёта.</w:t>
      </w:r>
    </w:p>
    <w:p w:rsidR="00B129A1" w:rsidRPr="001C778F" w:rsidRDefault="00B129A1" w:rsidP="00B129A1">
      <w:pPr>
        <w:pStyle w:val="a8"/>
        <w:shd w:val="clear" w:color="auto" w:fill="FFFFFF"/>
        <w:spacing w:before="0" w:beforeAutospacing="0" w:after="0" w:afterAutospacing="0" w:line="357" w:lineRule="atLeast"/>
        <w:jc w:val="both"/>
        <w:textAlignment w:val="baseline"/>
        <w:rPr>
          <w:color w:val="000000"/>
          <w:sz w:val="28"/>
          <w:szCs w:val="28"/>
        </w:rPr>
      </w:pPr>
      <w:r w:rsidRPr="001C778F">
        <w:rPr>
          <w:color w:val="000000"/>
          <w:sz w:val="28"/>
          <w:szCs w:val="28"/>
        </w:rPr>
        <w:t>4.3.Отработанные лампы принимаются сухими, каждая лампа в отдельной таре. Исключается их битьё и выпадение при погрузочных работах.</w:t>
      </w:r>
    </w:p>
    <w:p w:rsidR="00B129A1" w:rsidRPr="001C778F" w:rsidRDefault="00B129A1" w:rsidP="00B129A1">
      <w:pPr>
        <w:pStyle w:val="a8"/>
        <w:shd w:val="clear" w:color="auto" w:fill="FFFFFF"/>
        <w:spacing w:before="0" w:beforeAutospacing="0" w:after="0" w:afterAutospacing="0" w:line="357" w:lineRule="atLeast"/>
        <w:jc w:val="both"/>
        <w:textAlignment w:val="baseline"/>
        <w:rPr>
          <w:color w:val="000000"/>
          <w:sz w:val="28"/>
          <w:szCs w:val="28"/>
        </w:rPr>
      </w:pPr>
      <w:r w:rsidRPr="001C778F">
        <w:rPr>
          <w:color w:val="000000"/>
          <w:sz w:val="28"/>
          <w:szCs w:val="28"/>
        </w:rPr>
        <w:t>4.4. Перевозкой ОРТЛ с территории организации до места утилизации осуществляет специализированная организация и несёт полную ответственность за все, что может произойти при их перевозке.</w:t>
      </w:r>
    </w:p>
    <w:p w:rsidR="00B129A1" w:rsidRPr="001C778F" w:rsidRDefault="00B129A1" w:rsidP="00B129A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129A1" w:rsidRPr="001C778F" w:rsidRDefault="00B129A1" w:rsidP="00B129A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129A1" w:rsidRPr="001C778F" w:rsidRDefault="00B129A1" w:rsidP="00B129A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129A1" w:rsidRPr="001C778F" w:rsidRDefault="00B129A1" w:rsidP="00B129A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129A1" w:rsidRPr="001C778F" w:rsidRDefault="00B129A1" w:rsidP="00B129A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129A1" w:rsidRPr="001C778F" w:rsidRDefault="00B129A1" w:rsidP="00B129A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129A1" w:rsidRDefault="00B129A1" w:rsidP="00B129A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129A1" w:rsidRDefault="00B129A1" w:rsidP="00B129A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129A1" w:rsidRDefault="00B129A1" w:rsidP="00B129A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129A1" w:rsidRDefault="00B129A1" w:rsidP="00B129A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129A1" w:rsidRDefault="00B129A1" w:rsidP="00B129A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129A1" w:rsidRPr="001C778F" w:rsidRDefault="00B129A1" w:rsidP="00B129A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129A1" w:rsidRPr="001C778F" w:rsidRDefault="00B129A1" w:rsidP="00B129A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778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</w:t>
      </w:r>
      <w:r w:rsidRPr="001C778F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B129A1" w:rsidRPr="001C778F" w:rsidRDefault="00B129A1" w:rsidP="00B129A1">
      <w:pPr>
        <w:spacing w:line="240" w:lineRule="auto"/>
        <w:ind w:left="6372" w:firstLine="1"/>
        <w:rPr>
          <w:rFonts w:ascii="Times New Roman" w:hAnsi="Times New Roman" w:cs="Times New Roman"/>
          <w:sz w:val="28"/>
          <w:szCs w:val="28"/>
        </w:rPr>
      </w:pPr>
      <w:r w:rsidRPr="001C778F">
        <w:rPr>
          <w:rFonts w:ascii="Times New Roman" w:hAnsi="Times New Roman" w:cs="Times New Roman"/>
          <w:sz w:val="28"/>
          <w:szCs w:val="28"/>
        </w:rPr>
        <w:t xml:space="preserve">к Постановлению сельского поселения </w:t>
      </w:r>
    </w:p>
    <w:p w:rsidR="00B129A1" w:rsidRPr="001C778F" w:rsidRDefault="00B129A1" w:rsidP="00B129A1">
      <w:pPr>
        <w:spacing w:line="240" w:lineRule="auto"/>
        <w:ind w:left="6372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Имянликулевский</w:t>
      </w:r>
      <w:r w:rsidRPr="001C778F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B129A1" w:rsidRPr="001C778F" w:rsidRDefault="00B129A1" w:rsidP="00B129A1">
      <w:pPr>
        <w:spacing w:line="240" w:lineRule="auto"/>
        <w:ind w:left="3539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C778F">
        <w:rPr>
          <w:rFonts w:ascii="Times New Roman" w:hAnsi="Times New Roman" w:cs="Times New Roman"/>
          <w:sz w:val="28"/>
          <w:szCs w:val="28"/>
        </w:rPr>
        <w:t xml:space="preserve">                    от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C778F">
        <w:rPr>
          <w:rFonts w:ascii="Times New Roman" w:hAnsi="Times New Roman" w:cs="Times New Roman"/>
          <w:sz w:val="28"/>
          <w:szCs w:val="28"/>
        </w:rPr>
        <w:t>.05.2017 года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78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C77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9A1" w:rsidRPr="001C778F" w:rsidRDefault="00B129A1" w:rsidP="00B129A1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B129A1" w:rsidRPr="001C778F" w:rsidRDefault="00B129A1" w:rsidP="00B129A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C778F">
        <w:rPr>
          <w:rFonts w:ascii="Times New Roman" w:hAnsi="Times New Roman" w:cs="Times New Roman"/>
          <w:sz w:val="28"/>
          <w:szCs w:val="28"/>
        </w:rPr>
        <w:t>Журнал</w:t>
      </w:r>
    </w:p>
    <w:p w:rsidR="00B129A1" w:rsidRPr="001C778F" w:rsidRDefault="00B129A1" w:rsidP="00B129A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C778F">
        <w:rPr>
          <w:rFonts w:ascii="Times New Roman" w:hAnsi="Times New Roman" w:cs="Times New Roman"/>
          <w:sz w:val="28"/>
          <w:szCs w:val="28"/>
        </w:rPr>
        <w:t>учета поступления отработанных ртутных ламп</w:t>
      </w:r>
    </w:p>
    <w:p w:rsidR="00B129A1" w:rsidRPr="001C778F" w:rsidRDefault="00B129A1" w:rsidP="00B129A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C778F">
        <w:rPr>
          <w:rFonts w:ascii="Times New Roman" w:hAnsi="Times New Roman" w:cs="Times New Roman"/>
          <w:sz w:val="28"/>
          <w:szCs w:val="28"/>
        </w:rPr>
        <w:t>(от физических лиц)</w:t>
      </w:r>
    </w:p>
    <w:p w:rsidR="00B129A1" w:rsidRPr="001C778F" w:rsidRDefault="00B129A1" w:rsidP="00B129A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778"/>
        <w:gridCol w:w="1965"/>
        <w:gridCol w:w="776"/>
        <w:gridCol w:w="1924"/>
        <w:gridCol w:w="2227"/>
        <w:gridCol w:w="1307"/>
      </w:tblGrid>
      <w:tr w:rsidR="00B129A1" w:rsidRPr="001C778F" w:rsidTr="006D5FC6">
        <w:trPr>
          <w:trHeight w:val="315"/>
        </w:trPr>
        <w:tc>
          <w:tcPr>
            <w:tcW w:w="0" w:type="auto"/>
            <w:vMerge w:val="restart"/>
          </w:tcPr>
          <w:p w:rsidR="00B129A1" w:rsidRPr="001C778F" w:rsidRDefault="00B129A1" w:rsidP="006D5FC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778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129A1" w:rsidRPr="001C778F" w:rsidRDefault="00B129A1" w:rsidP="006D5FC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C77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C778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C77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B129A1" w:rsidRPr="001C778F" w:rsidRDefault="00B129A1" w:rsidP="006D5FC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778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7" w:type="dxa"/>
            <w:vMerge w:val="restart"/>
          </w:tcPr>
          <w:p w:rsidR="00B129A1" w:rsidRPr="001C778F" w:rsidRDefault="00B129A1" w:rsidP="006D5FC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778F">
              <w:rPr>
                <w:rFonts w:ascii="Times New Roman" w:hAnsi="Times New Roman" w:cs="Times New Roman"/>
                <w:sz w:val="28"/>
                <w:szCs w:val="28"/>
              </w:rPr>
              <w:t>Наименование (вид)</w:t>
            </w:r>
          </w:p>
          <w:p w:rsidR="00B129A1" w:rsidRPr="001C778F" w:rsidRDefault="00B129A1" w:rsidP="006D5FC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778F">
              <w:rPr>
                <w:rFonts w:ascii="Times New Roman" w:hAnsi="Times New Roman" w:cs="Times New Roman"/>
                <w:sz w:val="28"/>
                <w:szCs w:val="28"/>
              </w:rPr>
              <w:t>отработанных</w:t>
            </w:r>
          </w:p>
          <w:p w:rsidR="00B129A1" w:rsidRPr="001C778F" w:rsidRDefault="00B129A1" w:rsidP="006D5FC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778F">
              <w:rPr>
                <w:rFonts w:ascii="Times New Roman" w:hAnsi="Times New Roman" w:cs="Times New Roman"/>
                <w:sz w:val="28"/>
                <w:szCs w:val="28"/>
              </w:rPr>
              <w:t>ртутных ламп (ОРЛ)</w:t>
            </w:r>
          </w:p>
        </w:tc>
        <w:tc>
          <w:tcPr>
            <w:tcW w:w="0" w:type="auto"/>
            <w:vMerge w:val="restart"/>
          </w:tcPr>
          <w:p w:rsidR="00B129A1" w:rsidRPr="001C778F" w:rsidRDefault="00B129A1" w:rsidP="006D5FC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778F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B129A1" w:rsidRPr="001C778F" w:rsidRDefault="00B129A1" w:rsidP="006D5FC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778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4066" w:type="dxa"/>
            <w:gridSpan w:val="2"/>
          </w:tcPr>
          <w:p w:rsidR="00B129A1" w:rsidRPr="001C778F" w:rsidRDefault="00B129A1" w:rsidP="006D5FC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778F">
              <w:rPr>
                <w:rFonts w:ascii="Times New Roman" w:hAnsi="Times New Roman" w:cs="Times New Roman"/>
                <w:sz w:val="28"/>
                <w:szCs w:val="28"/>
              </w:rPr>
              <w:t>Лицо, сдавшее</w:t>
            </w:r>
          </w:p>
          <w:p w:rsidR="00B129A1" w:rsidRPr="001C778F" w:rsidRDefault="00B129A1" w:rsidP="006D5FC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778F">
              <w:rPr>
                <w:rFonts w:ascii="Times New Roman" w:hAnsi="Times New Roman" w:cs="Times New Roman"/>
                <w:sz w:val="28"/>
                <w:szCs w:val="28"/>
              </w:rPr>
              <w:t>ОРЛ</w:t>
            </w:r>
          </w:p>
        </w:tc>
        <w:tc>
          <w:tcPr>
            <w:tcW w:w="0" w:type="auto"/>
            <w:vMerge w:val="restart"/>
          </w:tcPr>
          <w:p w:rsidR="00B129A1" w:rsidRPr="001C778F" w:rsidRDefault="00B129A1" w:rsidP="006D5FC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778F">
              <w:rPr>
                <w:rFonts w:ascii="Times New Roman" w:hAnsi="Times New Roman" w:cs="Times New Roman"/>
                <w:sz w:val="28"/>
                <w:szCs w:val="28"/>
              </w:rPr>
              <w:t>Принял</w:t>
            </w:r>
          </w:p>
          <w:p w:rsidR="00B129A1" w:rsidRPr="001C778F" w:rsidRDefault="00B129A1" w:rsidP="006D5FC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778F">
              <w:rPr>
                <w:rFonts w:ascii="Times New Roman" w:hAnsi="Times New Roman" w:cs="Times New Roman"/>
                <w:sz w:val="28"/>
                <w:szCs w:val="28"/>
              </w:rPr>
              <w:t>Фамилия И.О.</w:t>
            </w:r>
          </w:p>
          <w:p w:rsidR="00B129A1" w:rsidRPr="001C778F" w:rsidRDefault="00B129A1" w:rsidP="006D5FC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778F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B129A1" w:rsidRPr="001C778F" w:rsidTr="006D5FC6">
        <w:trPr>
          <w:trHeight w:val="795"/>
        </w:trPr>
        <w:tc>
          <w:tcPr>
            <w:tcW w:w="0" w:type="auto"/>
            <w:vMerge/>
          </w:tcPr>
          <w:p w:rsidR="00B129A1" w:rsidRPr="001C778F" w:rsidRDefault="00B129A1" w:rsidP="006D5FC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129A1" w:rsidRPr="001C778F" w:rsidRDefault="00B129A1" w:rsidP="006D5FC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vMerge/>
          </w:tcPr>
          <w:p w:rsidR="00B129A1" w:rsidRPr="001C778F" w:rsidRDefault="00B129A1" w:rsidP="006D5FC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129A1" w:rsidRPr="001C778F" w:rsidRDefault="00B129A1" w:rsidP="006D5FC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B129A1" w:rsidRPr="001C778F" w:rsidRDefault="00B129A1" w:rsidP="006D5FC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778F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0" w:type="auto"/>
          </w:tcPr>
          <w:p w:rsidR="00B129A1" w:rsidRPr="001C778F" w:rsidRDefault="00B129A1" w:rsidP="006D5FC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778F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B129A1" w:rsidRPr="001C778F" w:rsidRDefault="00B129A1" w:rsidP="006D5FC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778F">
              <w:rPr>
                <w:rFonts w:ascii="Times New Roman" w:hAnsi="Times New Roman" w:cs="Times New Roman"/>
                <w:sz w:val="28"/>
                <w:szCs w:val="28"/>
              </w:rPr>
              <w:t>места жительства</w:t>
            </w:r>
          </w:p>
        </w:tc>
        <w:tc>
          <w:tcPr>
            <w:tcW w:w="0" w:type="auto"/>
            <w:vMerge/>
          </w:tcPr>
          <w:p w:rsidR="00B129A1" w:rsidRPr="001C778F" w:rsidRDefault="00B129A1" w:rsidP="006D5FC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9A1" w:rsidRPr="001C778F" w:rsidTr="006D5FC6">
        <w:tc>
          <w:tcPr>
            <w:tcW w:w="0" w:type="auto"/>
          </w:tcPr>
          <w:p w:rsidR="00B129A1" w:rsidRPr="001C778F" w:rsidRDefault="00B129A1" w:rsidP="006D5FC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129A1" w:rsidRPr="001C778F" w:rsidRDefault="00B129A1" w:rsidP="006D5FC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B129A1" w:rsidRPr="001C778F" w:rsidRDefault="00B129A1" w:rsidP="006D5FC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129A1" w:rsidRPr="001C778F" w:rsidRDefault="00B129A1" w:rsidP="006D5FC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B129A1" w:rsidRPr="001C778F" w:rsidRDefault="00B129A1" w:rsidP="006D5FC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129A1" w:rsidRPr="001C778F" w:rsidRDefault="00B129A1" w:rsidP="006D5FC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129A1" w:rsidRPr="001C778F" w:rsidRDefault="00B129A1" w:rsidP="006D5FC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9A1" w:rsidRPr="001C778F" w:rsidTr="006D5FC6">
        <w:tc>
          <w:tcPr>
            <w:tcW w:w="0" w:type="auto"/>
          </w:tcPr>
          <w:p w:rsidR="00B129A1" w:rsidRPr="001C778F" w:rsidRDefault="00B129A1" w:rsidP="006D5FC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129A1" w:rsidRPr="001C778F" w:rsidRDefault="00B129A1" w:rsidP="006D5FC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B129A1" w:rsidRPr="001C778F" w:rsidRDefault="00B129A1" w:rsidP="006D5FC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129A1" w:rsidRPr="001C778F" w:rsidRDefault="00B129A1" w:rsidP="006D5FC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B129A1" w:rsidRPr="001C778F" w:rsidRDefault="00B129A1" w:rsidP="006D5FC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129A1" w:rsidRPr="001C778F" w:rsidRDefault="00B129A1" w:rsidP="006D5FC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129A1" w:rsidRPr="001C778F" w:rsidRDefault="00B129A1" w:rsidP="006D5FC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9A1" w:rsidRPr="001C778F" w:rsidTr="006D5FC6">
        <w:tc>
          <w:tcPr>
            <w:tcW w:w="0" w:type="auto"/>
          </w:tcPr>
          <w:p w:rsidR="00B129A1" w:rsidRPr="001C778F" w:rsidRDefault="00B129A1" w:rsidP="006D5FC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129A1" w:rsidRPr="001C778F" w:rsidRDefault="00B129A1" w:rsidP="006D5FC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B129A1" w:rsidRPr="001C778F" w:rsidRDefault="00B129A1" w:rsidP="006D5FC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129A1" w:rsidRPr="001C778F" w:rsidRDefault="00B129A1" w:rsidP="006D5FC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B129A1" w:rsidRPr="001C778F" w:rsidRDefault="00B129A1" w:rsidP="006D5FC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129A1" w:rsidRPr="001C778F" w:rsidRDefault="00B129A1" w:rsidP="006D5FC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129A1" w:rsidRPr="001C778F" w:rsidRDefault="00B129A1" w:rsidP="006D5FC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29A1" w:rsidRPr="001C778F" w:rsidRDefault="00B129A1" w:rsidP="00B129A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129A1" w:rsidRPr="001C778F" w:rsidRDefault="00B129A1" w:rsidP="00B129A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129A1" w:rsidRPr="001C778F" w:rsidRDefault="00B129A1" w:rsidP="00B129A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129A1" w:rsidRPr="001C778F" w:rsidRDefault="00B129A1" w:rsidP="00B129A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129A1" w:rsidRPr="001C778F" w:rsidRDefault="00B129A1" w:rsidP="00B129A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129A1" w:rsidRDefault="00B129A1" w:rsidP="00B129A1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B129A1" w:rsidRDefault="00B129A1" w:rsidP="00B129A1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B129A1" w:rsidRDefault="00B129A1" w:rsidP="00B129A1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B129A1" w:rsidRPr="00BA1CB4" w:rsidRDefault="00B129A1" w:rsidP="00B129A1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129A1" w:rsidRPr="00BA1CB4" w:rsidRDefault="00B129A1" w:rsidP="00B129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CB4">
        <w:rPr>
          <w:rFonts w:ascii="Times New Roman" w:hAnsi="Times New Roman" w:cs="Times New Roman"/>
          <w:b/>
          <w:sz w:val="28"/>
          <w:szCs w:val="28"/>
        </w:rPr>
        <w:t>Перечень специализированных организаций, осуществляющих сбор, транспортировку, хранение и размещение ртутьсодержащих отходов</w:t>
      </w:r>
    </w:p>
    <w:p w:rsidR="00B129A1" w:rsidRPr="00BA1CB4" w:rsidRDefault="00B129A1" w:rsidP="00B129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9A1" w:rsidRPr="001C778F" w:rsidRDefault="00B129A1" w:rsidP="00B129A1">
      <w:pPr>
        <w:jc w:val="center"/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</w:pPr>
    </w:p>
    <w:p w:rsidR="00B129A1" w:rsidRPr="001C778F" w:rsidRDefault="00B129A1" w:rsidP="00B129A1">
      <w:pPr>
        <w:pStyle w:val="a8"/>
        <w:shd w:val="clear" w:color="auto" w:fill="FFFFFF"/>
        <w:spacing w:before="0" w:beforeAutospacing="0" w:after="240" w:afterAutospacing="0" w:line="270" w:lineRule="atLeast"/>
        <w:jc w:val="both"/>
        <w:rPr>
          <w:color w:val="0E0F0E"/>
          <w:sz w:val="28"/>
          <w:szCs w:val="28"/>
        </w:rPr>
      </w:pPr>
      <w:r w:rsidRPr="001C778F">
        <w:rPr>
          <w:color w:val="0E0F0E"/>
          <w:sz w:val="28"/>
          <w:szCs w:val="28"/>
        </w:rPr>
        <w:t>1. Государственное унитарное предприятие «</w:t>
      </w:r>
      <w:proofErr w:type="spellStart"/>
      <w:r w:rsidRPr="001C778F">
        <w:rPr>
          <w:color w:val="0E0F0E"/>
          <w:sz w:val="28"/>
          <w:szCs w:val="28"/>
        </w:rPr>
        <w:t>Табигат</w:t>
      </w:r>
      <w:proofErr w:type="spellEnd"/>
      <w:r w:rsidRPr="001C778F">
        <w:rPr>
          <w:color w:val="0E0F0E"/>
          <w:sz w:val="28"/>
          <w:szCs w:val="28"/>
        </w:rPr>
        <w:t>» Республики Башкортостан  (ГУП «</w:t>
      </w:r>
      <w:proofErr w:type="spellStart"/>
      <w:r w:rsidRPr="001C778F">
        <w:rPr>
          <w:color w:val="0E0F0E"/>
          <w:sz w:val="28"/>
          <w:szCs w:val="28"/>
        </w:rPr>
        <w:t>Табигат</w:t>
      </w:r>
      <w:proofErr w:type="spellEnd"/>
      <w:r w:rsidRPr="001C778F">
        <w:rPr>
          <w:color w:val="0E0F0E"/>
          <w:sz w:val="28"/>
          <w:szCs w:val="28"/>
        </w:rPr>
        <w:t>» РБ) при Министерстве природопользования и экологии Республики Башкортостан. Уфа, ул. Степана Кувыкина, д. 102, тел.: (347) 252-06-19, факс: (347) 248-26-80;</w:t>
      </w:r>
      <w:r w:rsidRPr="001C778F">
        <w:rPr>
          <w:rStyle w:val="apple-converted-space"/>
          <w:color w:val="0E0F0E"/>
          <w:sz w:val="28"/>
          <w:szCs w:val="28"/>
        </w:rPr>
        <w:t> </w:t>
      </w:r>
      <w:r>
        <w:rPr>
          <w:noProof/>
          <w:color w:val="0E0F0E"/>
          <w:sz w:val="28"/>
          <w:szCs w:val="28"/>
        </w:rPr>
        <w:drawing>
          <wp:inline distT="0" distB="0" distL="0" distR="0">
            <wp:extent cx="876300" cy="152400"/>
            <wp:effectExtent l="19050" t="0" r="0" b="0"/>
            <wp:docPr id="1" name="Рисунок 1" descr="b4c1c61d869ece4f08ec353303be26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4c1c61d869ece4f08ec353303be26f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778F">
        <w:rPr>
          <w:color w:val="0E0F0E"/>
          <w:sz w:val="28"/>
          <w:szCs w:val="28"/>
        </w:rPr>
        <w:t>, http://www.tabigat.ru/</w:t>
      </w:r>
      <w:r w:rsidRPr="001C778F">
        <w:rPr>
          <w:color w:val="0E0F0E"/>
          <w:sz w:val="28"/>
          <w:szCs w:val="28"/>
        </w:rPr>
        <w:br/>
      </w:r>
      <w:proofErr w:type="spellStart"/>
      <w:r w:rsidRPr="001C778F">
        <w:rPr>
          <w:color w:val="0E0F0E"/>
          <w:sz w:val="28"/>
          <w:szCs w:val="28"/>
        </w:rPr>
        <w:t>Ртутосодержащие</w:t>
      </w:r>
      <w:proofErr w:type="spellEnd"/>
      <w:r w:rsidRPr="001C778F">
        <w:rPr>
          <w:color w:val="0E0F0E"/>
          <w:sz w:val="28"/>
          <w:szCs w:val="28"/>
        </w:rPr>
        <w:t xml:space="preserve"> лампы, ртутные градусники, </w:t>
      </w:r>
      <w:proofErr w:type="spellStart"/>
      <w:r w:rsidRPr="001C778F">
        <w:rPr>
          <w:color w:val="0E0F0E"/>
          <w:sz w:val="28"/>
          <w:szCs w:val="28"/>
        </w:rPr>
        <w:t>ртутосодержащие</w:t>
      </w:r>
      <w:proofErr w:type="spellEnd"/>
      <w:r w:rsidRPr="001C778F">
        <w:rPr>
          <w:color w:val="0E0F0E"/>
          <w:sz w:val="28"/>
          <w:szCs w:val="28"/>
        </w:rPr>
        <w:t xml:space="preserve"> приборы.</w:t>
      </w:r>
    </w:p>
    <w:p w:rsidR="00B129A1" w:rsidRPr="001C778F" w:rsidRDefault="00B129A1" w:rsidP="00B129A1">
      <w:pPr>
        <w:pStyle w:val="a8"/>
        <w:shd w:val="clear" w:color="auto" w:fill="FFFFFF"/>
        <w:spacing w:before="0" w:beforeAutospacing="0" w:after="240" w:afterAutospacing="0" w:line="270" w:lineRule="atLeast"/>
        <w:jc w:val="both"/>
        <w:rPr>
          <w:color w:val="0E0F0E"/>
          <w:sz w:val="28"/>
          <w:szCs w:val="28"/>
        </w:rPr>
      </w:pPr>
      <w:r w:rsidRPr="001C778F">
        <w:rPr>
          <w:color w:val="0E0F0E"/>
          <w:sz w:val="28"/>
          <w:szCs w:val="28"/>
        </w:rPr>
        <w:t xml:space="preserve">2. НИИ «БЖД», ул. 8 Марта, д.12/1, каб.114б Тел.: (347) 228-76-76, 228-68-76. </w:t>
      </w:r>
      <w:proofErr w:type="spellStart"/>
      <w:r w:rsidRPr="001C778F">
        <w:rPr>
          <w:color w:val="0E0F0E"/>
          <w:sz w:val="28"/>
          <w:szCs w:val="28"/>
        </w:rPr>
        <w:t>Ртутосодержащие</w:t>
      </w:r>
      <w:proofErr w:type="spellEnd"/>
      <w:r w:rsidRPr="001C778F">
        <w:rPr>
          <w:color w:val="0E0F0E"/>
          <w:sz w:val="28"/>
          <w:szCs w:val="28"/>
        </w:rPr>
        <w:t xml:space="preserve"> лампы, ртутные градусники, </w:t>
      </w:r>
      <w:proofErr w:type="spellStart"/>
      <w:r w:rsidRPr="001C778F">
        <w:rPr>
          <w:color w:val="0E0F0E"/>
          <w:sz w:val="28"/>
          <w:szCs w:val="28"/>
        </w:rPr>
        <w:t>ртутосодержащие</w:t>
      </w:r>
      <w:proofErr w:type="spellEnd"/>
      <w:r w:rsidRPr="001C778F">
        <w:rPr>
          <w:color w:val="0E0F0E"/>
          <w:sz w:val="28"/>
          <w:szCs w:val="28"/>
        </w:rPr>
        <w:t xml:space="preserve"> приборы.</w:t>
      </w:r>
    </w:p>
    <w:p w:rsidR="00B129A1" w:rsidRPr="001C778F" w:rsidRDefault="00B129A1" w:rsidP="00B129A1">
      <w:pPr>
        <w:pStyle w:val="a8"/>
        <w:shd w:val="clear" w:color="auto" w:fill="FFFFFF"/>
        <w:spacing w:before="0" w:beforeAutospacing="0" w:after="240" w:afterAutospacing="0" w:line="270" w:lineRule="atLeast"/>
        <w:jc w:val="both"/>
        <w:rPr>
          <w:color w:val="0E0F0E"/>
          <w:sz w:val="28"/>
          <w:szCs w:val="28"/>
        </w:rPr>
      </w:pPr>
      <w:r w:rsidRPr="001C778F">
        <w:rPr>
          <w:color w:val="0E0F0E"/>
          <w:sz w:val="28"/>
          <w:szCs w:val="28"/>
        </w:rPr>
        <w:t xml:space="preserve">3. ООО «НАПТОН». Карла Маркса, 37 к.3 - офис 206, 207; 2 этаж; БЦ Капитал, тел.: (347) 290-13-04, факс: (347) 291-11-06, </w:t>
      </w:r>
      <w:proofErr w:type="spellStart"/>
      <w:r w:rsidRPr="001C778F">
        <w:rPr>
          <w:color w:val="0E0F0E"/>
          <w:sz w:val="28"/>
          <w:szCs w:val="28"/>
        </w:rPr>
        <w:t>моб</w:t>
      </w:r>
      <w:proofErr w:type="spellEnd"/>
      <w:r w:rsidRPr="001C778F">
        <w:rPr>
          <w:color w:val="0E0F0E"/>
          <w:sz w:val="28"/>
          <w:szCs w:val="28"/>
        </w:rPr>
        <w:t>. тел.: 8-917-777-05-00, http://www.napton.ru</w:t>
      </w:r>
      <w:r w:rsidRPr="001C778F">
        <w:rPr>
          <w:rStyle w:val="apple-converted-space"/>
          <w:color w:val="0E0F0E"/>
          <w:sz w:val="28"/>
          <w:szCs w:val="28"/>
        </w:rPr>
        <w:t> </w:t>
      </w:r>
      <w:r>
        <w:rPr>
          <w:noProof/>
          <w:color w:val="0E0F0E"/>
          <w:sz w:val="28"/>
          <w:szCs w:val="28"/>
        </w:rPr>
        <w:drawing>
          <wp:inline distT="0" distB="0" distL="0" distR="0">
            <wp:extent cx="981075" cy="152400"/>
            <wp:effectExtent l="19050" t="0" r="9525" b="0"/>
            <wp:docPr id="2" name="Рисунок 2" descr="0e78640e5f969c814d67599f6cb875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e78640e5f969c814d67599f6cb875ac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778F">
        <w:rPr>
          <w:color w:val="0E0F0E"/>
          <w:sz w:val="28"/>
          <w:szCs w:val="28"/>
        </w:rPr>
        <w:t xml:space="preserve">. </w:t>
      </w:r>
      <w:proofErr w:type="spellStart"/>
      <w:r w:rsidRPr="001C778F">
        <w:rPr>
          <w:color w:val="0E0F0E"/>
          <w:sz w:val="28"/>
          <w:szCs w:val="28"/>
        </w:rPr>
        <w:t>Ртутосодержащие</w:t>
      </w:r>
      <w:proofErr w:type="spellEnd"/>
      <w:r w:rsidRPr="001C778F">
        <w:rPr>
          <w:color w:val="0E0F0E"/>
          <w:sz w:val="28"/>
          <w:szCs w:val="28"/>
        </w:rPr>
        <w:t xml:space="preserve"> лампы, ртутные градусники, ртутьсодержащие приборы у населения.</w:t>
      </w:r>
    </w:p>
    <w:p w:rsidR="00B129A1" w:rsidRPr="001C778F" w:rsidRDefault="00B129A1" w:rsidP="00B129A1">
      <w:pPr>
        <w:pStyle w:val="a8"/>
        <w:shd w:val="clear" w:color="auto" w:fill="FFFFFF"/>
        <w:spacing w:before="0" w:beforeAutospacing="0" w:after="0" w:afterAutospacing="0"/>
        <w:jc w:val="both"/>
        <w:rPr>
          <w:color w:val="0E0F0E"/>
          <w:sz w:val="28"/>
          <w:szCs w:val="28"/>
        </w:rPr>
      </w:pPr>
      <w:r w:rsidRPr="001C778F">
        <w:rPr>
          <w:color w:val="0E0F0E"/>
          <w:sz w:val="28"/>
          <w:szCs w:val="28"/>
        </w:rPr>
        <w:t>4.ООО «Грин». г</w:t>
      </w:r>
      <w:proofErr w:type="gramStart"/>
      <w:r w:rsidRPr="001C778F">
        <w:rPr>
          <w:color w:val="0E0F0E"/>
          <w:sz w:val="28"/>
          <w:szCs w:val="28"/>
        </w:rPr>
        <w:t>.О</w:t>
      </w:r>
      <w:proofErr w:type="gramEnd"/>
      <w:r w:rsidRPr="001C778F">
        <w:rPr>
          <w:color w:val="0E0F0E"/>
          <w:sz w:val="28"/>
          <w:szCs w:val="28"/>
        </w:rPr>
        <w:t xml:space="preserve">ктябрьский, ул. Кооперативная,1. Тел.8/34767/4-15-29, </w:t>
      </w:r>
    </w:p>
    <w:p w:rsidR="00B129A1" w:rsidRPr="001C778F" w:rsidRDefault="00B129A1" w:rsidP="00B129A1">
      <w:pPr>
        <w:pStyle w:val="a8"/>
        <w:shd w:val="clear" w:color="auto" w:fill="FFFFFF"/>
        <w:spacing w:before="0" w:beforeAutospacing="0" w:after="0" w:afterAutospacing="0"/>
        <w:jc w:val="both"/>
        <w:rPr>
          <w:color w:val="0E0F0E"/>
          <w:sz w:val="28"/>
          <w:szCs w:val="28"/>
        </w:rPr>
      </w:pPr>
      <w:proofErr w:type="gramStart"/>
      <w:r w:rsidRPr="001C778F">
        <w:rPr>
          <w:color w:val="0E0F0E"/>
          <w:sz w:val="28"/>
          <w:szCs w:val="28"/>
          <w:lang w:val="en-US"/>
        </w:rPr>
        <w:t>e</w:t>
      </w:r>
      <w:r w:rsidRPr="001C778F">
        <w:rPr>
          <w:color w:val="0E0F0E"/>
          <w:sz w:val="28"/>
          <w:szCs w:val="28"/>
        </w:rPr>
        <w:t>-</w:t>
      </w:r>
      <w:r w:rsidRPr="001C778F">
        <w:rPr>
          <w:color w:val="0E0F0E"/>
          <w:sz w:val="28"/>
          <w:szCs w:val="28"/>
          <w:lang w:val="en-US"/>
        </w:rPr>
        <w:t>mail</w:t>
      </w:r>
      <w:proofErr w:type="gramEnd"/>
      <w:r w:rsidRPr="001C778F">
        <w:rPr>
          <w:color w:val="0E0F0E"/>
          <w:sz w:val="28"/>
          <w:szCs w:val="28"/>
        </w:rPr>
        <w:t xml:space="preserve">: </w:t>
      </w:r>
      <w:hyperlink r:id="rId13" w:history="1">
        <w:r w:rsidRPr="001C778F">
          <w:rPr>
            <w:rStyle w:val="a5"/>
            <w:sz w:val="28"/>
            <w:szCs w:val="28"/>
            <w:lang w:val="en-US"/>
          </w:rPr>
          <w:t>oktgrin</w:t>
        </w:r>
        <w:r w:rsidRPr="001C778F">
          <w:rPr>
            <w:rStyle w:val="a5"/>
            <w:sz w:val="28"/>
            <w:szCs w:val="28"/>
          </w:rPr>
          <w:t>@</w:t>
        </w:r>
        <w:proofErr w:type="spellStart"/>
        <w:r w:rsidRPr="001C778F">
          <w:rPr>
            <w:rStyle w:val="a5"/>
            <w:sz w:val="28"/>
            <w:szCs w:val="28"/>
            <w:lang w:val="en-US"/>
          </w:rPr>
          <w:t>yandex</w:t>
        </w:r>
        <w:proofErr w:type="spellEnd"/>
        <w:r w:rsidRPr="001C778F">
          <w:rPr>
            <w:rStyle w:val="a5"/>
            <w:sz w:val="28"/>
            <w:szCs w:val="28"/>
          </w:rPr>
          <w:t>.</w:t>
        </w:r>
        <w:proofErr w:type="spellStart"/>
        <w:r w:rsidRPr="001C778F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1C778F">
        <w:rPr>
          <w:color w:val="0E0F0E"/>
          <w:sz w:val="28"/>
          <w:szCs w:val="28"/>
        </w:rPr>
        <w:t>. Лампы  ртутные, ртутно-кварцевые, люминесцентные.</w:t>
      </w:r>
    </w:p>
    <w:p w:rsidR="00B129A1" w:rsidRPr="001C778F" w:rsidRDefault="00B129A1" w:rsidP="00B129A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129A1" w:rsidRPr="001C778F" w:rsidRDefault="00B129A1" w:rsidP="00B129A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129A1" w:rsidRPr="001C778F" w:rsidRDefault="00B129A1" w:rsidP="00B129A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129A1" w:rsidRPr="001C778F" w:rsidRDefault="00B129A1" w:rsidP="00B129A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C778F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B129A1" w:rsidRPr="001C778F" w:rsidRDefault="00B129A1" w:rsidP="00B129A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129A1" w:rsidRPr="001C778F" w:rsidRDefault="00B129A1" w:rsidP="00B129A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129A1" w:rsidRPr="001C778F" w:rsidRDefault="00B129A1" w:rsidP="00B129A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129A1" w:rsidRPr="001C778F" w:rsidRDefault="00B129A1" w:rsidP="00B129A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129A1" w:rsidRPr="001C778F" w:rsidRDefault="00B129A1" w:rsidP="00B129A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68F9" w:rsidRDefault="000A68F9" w:rsidP="00B129A1">
      <w:pPr>
        <w:jc w:val="center"/>
      </w:pPr>
    </w:p>
    <w:sectPr w:rsidR="000A68F9" w:rsidSect="00F13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8F9"/>
    <w:rsid w:val="00012703"/>
    <w:rsid w:val="000A68F9"/>
    <w:rsid w:val="001057C5"/>
    <w:rsid w:val="00211016"/>
    <w:rsid w:val="009964EB"/>
    <w:rsid w:val="00B129A1"/>
    <w:rsid w:val="00E05C8F"/>
    <w:rsid w:val="00F13084"/>
    <w:rsid w:val="00F22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84"/>
  </w:style>
  <w:style w:type="paragraph" w:styleId="1">
    <w:name w:val="heading 1"/>
    <w:basedOn w:val="a"/>
    <w:next w:val="a"/>
    <w:link w:val="10"/>
    <w:qFormat/>
    <w:rsid w:val="000A68F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29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A68F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8F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0A68F9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 Indent"/>
    <w:basedOn w:val="a"/>
    <w:link w:val="a4"/>
    <w:semiHidden/>
    <w:unhideWhenUsed/>
    <w:rsid w:val="000A68F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0A68F9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0A68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0A6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A68F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semiHidden/>
    <w:unhideWhenUsed/>
    <w:rsid w:val="00F2219B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21101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11016"/>
  </w:style>
  <w:style w:type="character" w:customStyle="1" w:styleId="20">
    <w:name w:val="Заголовок 2 Знак"/>
    <w:basedOn w:val="a0"/>
    <w:link w:val="2"/>
    <w:uiPriority w:val="9"/>
    <w:semiHidden/>
    <w:rsid w:val="00B129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rmal (Web)"/>
    <w:basedOn w:val="a"/>
    <w:rsid w:val="00B12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B129A1"/>
    <w:rPr>
      <w:b/>
      <w:bCs/>
    </w:rPr>
  </w:style>
  <w:style w:type="paragraph" w:styleId="aa">
    <w:name w:val="No Spacing"/>
    <w:aliases w:val="ПФ-таб.текст"/>
    <w:link w:val="ab"/>
    <w:qFormat/>
    <w:rsid w:val="00B129A1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B129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B129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rsid w:val="00B129A1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B129A1"/>
  </w:style>
  <w:style w:type="character" w:customStyle="1" w:styleId="ab">
    <w:name w:val="Без интервала Знак"/>
    <w:aliases w:val="ПФ-таб.текст Знак"/>
    <w:link w:val="aa"/>
    <w:locked/>
    <w:rsid w:val="00B129A1"/>
    <w:rPr>
      <w:rFonts w:ascii="Times New Roman CYR" w:eastAsia="Times New Roman" w:hAnsi="Times New Roman CYR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B12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29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0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svetotehnika_i_istochniki_sveta/" TargetMode="External"/><Relationship Id="rId13" Type="http://schemas.openxmlformats.org/officeDocument/2006/relationships/hyperlink" Target="mailto:oktgrin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AE2DF6C38413572CE0E9F894AE9B055A7C8ABD71E3249E3A223813F89hFA5F" TargetMode="Externa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E2DF6C38413572CE0E9F894AE9B055A7CDA8D81E3849E3A223813F89hFA5F" TargetMode="External"/><Relationship Id="rId11" Type="http://schemas.openxmlformats.org/officeDocument/2006/relationships/image" Target="media/image1.png"/><Relationship Id="rId5" Type="http://schemas.openxmlformats.org/officeDocument/2006/relationships/hyperlink" Target="consultantplus://offline/ref=5AE2DF6C38413572CE0E9F894AE9B055A7CCA3D71B3649E3A223813F89hFA5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vedomstvo/" TargetMode="External"/><Relationship Id="rId4" Type="http://schemas.openxmlformats.org/officeDocument/2006/relationships/hyperlink" Target="consultantplus://offline/ref=5AE2DF6C38413572CE0E9F894AE9B055A7CDA8D81E3849E3A223813F89hFA5F" TargetMode="External"/><Relationship Id="rId9" Type="http://schemas.openxmlformats.org/officeDocument/2006/relationships/hyperlink" Target="http://pandia.ru/text/category/ventilyatciy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2790</Words>
  <Characters>15906</Characters>
  <Application>Microsoft Office Word</Application>
  <DocSecurity>0</DocSecurity>
  <Lines>132</Lines>
  <Paragraphs>37</Paragraphs>
  <ScaleCrop>false</ScaleCrop>
  <Company/>
  <LinksUpToDate>false</LinksUpToDate>
  <CharactersWithSpaces>18659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i1</dc:creator>
  <cp:keywords/>
  <dc:description/>
  <cp:lastModifiedBy>i2017</cp:lastModifiedBy>
  <cp:revision>10</cp:revision>
  <dcterms:created xsi:type="dcterms:W3CDTF">2015-01-12T07:00:00Z</dcterms:created>
  <dcterms:modified xsi:type="dcterms:W3CDTF">2017-08-04T10:51:00Z</dcterms:modified>
</cp:coreProperties>
</file>