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4" w:rsidRPr="00D47C64" w:rsidRDefault="00D47C64" w:rsidP="00D47C64">
      <w:pPr>
        <w:pStyle w:val="a3"/>
        <w:shd w:val="clear" w:color="auto" w:fill="FFFFFF"/>
        <w:spacing w:line="273" w:lineRule="atLeast"/>
        <w:jc w:val="right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003" w:tblpY="376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D47C64" w:rsidRPr="0003275A" w:rsidTr="00642427">
        <w:trPr>
          <w:cantSplit/>
        </w:trPr>
        <w:tc>
          <w:tcPr>
            <w:tcW w:w="4462" w:type="dxa"/>
          </w:tcPr>
          <w:p w:rsidR="00D47C64" w:rsidRPr="00D47C64" w:rsidRDefault="00D47C64" w:rsidP="00D47C6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ОРТОСТАН РЕСПУБЛИКА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proofErr w:type="gramStart"/>
            <w:r w:rsidRPr="00D47C64">
              <w:rPr>
                <w:rFonts w:ascii="Times New Roman" w:hAnsi="Times New Roman" w:cs="Times New Roman"/>
                <w:b/>
                <w:sz w:val="24"/>
              </w:rPr>
              <w:t>Ы</w:t>
            </w:r>
            <w:proofErr w:type="gramEnd"/>
          </w:p>
          <w:p w:rsidR="00D47C64" w:rsidRPr="00D47C64" w:rsidRDefault="00D47C64" w:rsidP="00D47C6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D47C64">
              <w:rPr>
                <w:rFonts w:ascii="Times New Roman" w:hAnsi="Lucida Sans Unicode" w:cs="Times New Roman"/>
                <w:b/>
                <w:bCs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D47C64" w:rsidRPr="00D47C64" w:rsidRDefault="00D47C64" w:rsidP="00D47C6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Ң</w:t>
            </w:r>
          </w:p>
          <w:p w:rsidR="00D47C64" w:rsidRPr="00D47C64" w:rsidRDefault="00D47C64" w:rsidP="00D47C6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caps/>
                <w:sz w:val="24"/>
              </w:rPr>
              <w:t>Им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НЛЕ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proofErr w:type="gramStart"/>
            <w:r w:rsidRPr="00D47C64">
              <w:rPr>
                <w:rFonts w:ascii="Times New Roman" w:hAnsi="Times New Roman" w:cs="Times New Roman"/>
                <w:b/>
                <w:sz w:val="24"/>
              </w:rPr>
              <w:t>УЛ</w:t>
            </w:r>
            <w:proofErr w:type="gramEnd"/>
            <w:r w:rsidRPr="00D47C64">
              <w:rPr>
                <w:rFonts w:ascii="Times New Roman" w:hAnsi="Times New Roman" w:cs="Times New Roman"/>
                <w:b/>
                <w:sz w:val="24"/>
              </w:rPr>
              <w:t xml:space="preserve">  АУЫЛ 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D47C64" w:rsidRPr="00D47C64" w:rsidRDefault="00D47C64" w:rsidP="00D47C6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ӘҺ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Е СОВЕТ</w:t>
            </w:r>
          </w:p>
        </w:tc>
        <w:tc>
          <w:tcPr>
            <w:tcW w:w="1506" w:type="dxa"/>
          </w:tcPr>
          <w:p w:rsidR="00D47C64" w:rsidRPr="00D47C64" w:rsidRDefault="00D47C64" w:rsidP="006424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C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D47C64" w:rsidRPr="00D47C64" w:rsidRDefault="00D47C64" w:rsidP="00D47C64">
            <w:pPr>
              <w:pStyle w:val="6"/>
              <w:spacing w:after="0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Совет сельского поселения</w:t>
            </w:r>
          </w:p>
          <w:p w:rsidR="00D47C64" w:rsidRPr="00D47C64" w:rsidRDefault="00D47C64" w:rsidP="00D47C64">
            <w:pPr>
              <w:pStyle w:val="4"/>
              <w:spacing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sz w:val="24"/>
                <w:szCs w:val="24"/>
              </w:rPr>
              <w:t>ИМЯНЛИКУЛЕВСКИЙ СЕЛЬСОВЕТ</w:t>
            </w:r>
          </w:p>
          <w:p w:rsidR="00D47C64" w:rsidRPr="00D47C64" w:rsidRDefault="00D47C64" w:rsidP="00D47C6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47C64" w:rsidRPr="0003275A" w:rsidTr="00642427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D47C64" w:rsidRPr="0003275A" w:rsidRDefault="00D47C64" w:rsidP="00642427">
            <w:pPr>
              <w:pStyle w:val="6"/>
              <w:rPr>
                <w:b w:val="0"/>
                <w:bCs w:val="0"/>
                <w:caps/>
                <w:sz w:val="4"/>
              </w:rPr>
            </w:pPr>
          </w:p>
        </w:tc>
      </w:tr>
    </w:tbl>
    <w:p w:rsidR="00D47C64" w:rsidRPr="00D47C64" w:rsidRDefault="00D47C64" w:rsidP="00D47C64">
      <w:pPr>
        <w:keepNext/>
        <w:jc w:val="center"/>
        <w:outlineLvl w:val="2"/>
        <w:rPr>
          <w:rFonts w:ascii="Times New Roman" w:hAnsi="Times New Roman" w:cs="Times New Roman"/>
          <w:b/>
          <w:caps/>
          <w:sz w:val="32"/>
          <w:szCs w:val="32"/>
        </w:rPr>
      </w:pPr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К а р а р</w:t>
      </w:r>
      <w:r w:rsidRPr="00D47C64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                        </w:t>
      </w:r>
      <w:proofErr w:type="spellStart"/>
      <w:proofErr w:type="gramStart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р</w:t>
      </w:r>
      <w:proofErr w:type="spellEnd"/>
      <w:proofErr w:type="gramEnd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 xml:space="preserve"> е ш е н и е</w:t>
      </w:r>
    </w:p>
    <w:p w:rsidR="001148B6" w:rsidRDefault="001148B6" w:rsidP="001148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 и урегулированию конфликта интересов</w:t>
      </w:r>
    </w:p>
    <w:p w:rsidR="001148B6" w:rsidRDefault="001148B6" w:rsidP="001148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48B6" w:rsidRDefault="001148B6" w:rsidP="001148B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02 марта 2007 года № 25-ФЗ «О муниципальной службе», Законом Республики Башкортостан от 16 июля 2007 года № 453-з «О муниципальной службе в Республике Башкортостан»,  Законом Республики Башкортостан от 30 марта 2015 года № 206-з Совет сельского поселения Имянликулевский сельсовет муниципального район6а Чекмагушевский район Республики Башкортостан решил:</w:t>
      </w:r>
    </w:p>
    <w:p w:rsidR="001148B6" w:rsidRDefault="001148B6" w:rsidP="001148B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комиссии по соблюдению требований к служебному поведению 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 и урегулированию конфликта интересов (Приложение № 1)</w:t>
      </w:r>
    </w:p>
    <w:p w:rsidR="001148B6" w:rsidRDefault="001148B6" w:rsidP="001148B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персональный состав комиссии  по соблюдению требований к служебному поведению 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 и урегулированию конфликта интересов (Приложение № 2)</w:t>
      </w:r>
    </w:p>
    <w:p w:rsidR="001148B6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B6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B6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B6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B6" w:rsidRPr="00B312F9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148B6" w:rsidRPr="00B312F9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1148B6" w:rsidRPr="00B312F9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48B6" w:rsidRPr="00B312F9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1148B6" w:rsidRPr="00B312F9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Р.Р.Тимерханов</w:t>
      </w:r>
    </w:p>
    <w:p w:rsidR="001148B6" w:rsidRPr="00B312F9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B6" w:rsidRPr="00B312F9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12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12F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312F9">
        <w:rPr>
          <w:rFonts w:ascii="Times New Roman" w:hAnsi="Times New Roman" w:cs="Times New Roman"/>
          <w:sz w:val="28"/>
          <w:szCs w:val="28"/>
        </w:rPr>
        <w:t>мянликулево</w:t>
      </w:r>
      <w:proofErr w:type="spellEnd"/>
    </w:p>
    <w:p w:rsidR="001148B6" w:rsidRPr="00B312F9" w:rsidRDefault="00E659BC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</w:t>
      </w:r>
      <w:r w:rsidR="001148B6">
        <w:rPr>
          <w:rFonts w:ascii="Times New Roman" w:hAnsi="Times New Roman" w:cs="Times New Roman"/>
          <w:sz w:val="28"/>
          <w:szCs w:val="28"/>
        </w:rPr>
        <w:t xml:space="preserve"> </w:t>
      </w:r>
      <w:r w:rsidR="001148B6" w:rsidRPr="00B312F9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1148B6" w:rsidRPr="001148B6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659BC">
        <w:rPr>
          <w:rFonts w:ascii="Times New Roman" w:hAnsi="Times New Roman" w:cs="Times New Roman"/>
          <w:sz w:val="28"/>
          <w:szCs w:val="28"/>
        </w:rPr>
        <w:t>205</w:t>
      </w:r>
    </w:p>
    <w:p w:rsidR="001148B6" w:rsidRDefault="001148B6" w:rsidP="001148B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1148B6" w:rsidRDefault="001148B6" w:rsidP="001148B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</w:t>
      </w:r>
    </w:p>
    <w:p w:rsidR="001148B6" w:rsidRDefault="001148B6" w:rsidP="001148B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1148B6" w:rsidRDefault="001148B6" w:rsidP="001148B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Имянликулевский сельсовет</w:t>
      </w:r>
    </w:p>
    <w:p w:rsidR="001148B6" w:rsidRDefault="001148B6" w:rsidP="001148B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</w:p>
    <w:p w:rsidR="001148B6" w:rsidRDefault="001148B6" w:rsidP="001148B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Чекмагушевский район</w:t>
      </w:r>
    </w:p>
    <w:p w:rsidR="001148B6" w:rsidRDefault="001148B6" w:rsidP="001148B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1148B6" w:rsidRDefault="00E659BC" w:rsidP="001148B6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24.06.2015 г. № 205</w:t>
      </w:r>
    </w:p>
    <w:p w:rsidR="001148B6" w:rsidRDefault="001148B6" w:rsidP="001148B6">
      <w:pPr>
        <w:pStyle w:val="a7"/>
        <w:jc w:val="right"/>
        <w:rPr>
          <w:rFonts w:ascii="Times New Roman" w:hAnsi="Times New Roman"/>
        </w:rPr>
      </w:pPr>
    </w:p>
    <w:p w:rsidR="001148B6" w:rsidRDefault="001148B6" w:rsidP="001148B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</w:t>
      </w:r>
    </w:p>
    <w:p w:rsidR="001148B6" w:rsidRDefault="001148B6" w:rsidP="00114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6" w:tooltip="Федеральный закон от 02.03.2007 N 25-ФЗ (ред. от 22.12.2014) &quot;О муниципальной службе в Российской Федерации&quot;------------ Недействующая редакция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7" w:tooltip="Федеральный закон от 25.12.2008 N 273-ФЗ (ред. от 22.12.2014) &quot;О противодействии коррупции&quot;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от 25 декабря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 xml:space="preserve"> 2008 года N 273-ФЗ "О противодействии коррупции" (далее - Федеральный закон "О противодействии коррупции").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tooltip="&quot;Конституция Республики Башкортостан&quot; от 24.12.1993 N ВС-22/15 (ред. от 04.03.2014) (с изм. и доп., вступ. в силу по истечении переходного периода, установленного статьей 2 Федерального закона от 28.12.2010 N 406-ФЗ)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органам местного самоуправления: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9BC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tooltip="Федеральный закон от 02.03.2007 N 25-ФЗ (ред. от 22.12.2014) &quot;О муниципальной службе в Российской Федерации&quot;------------ Недействующая редакция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1" w:tooltip="Федеральный закон от 25.12.2008 N 273-ФЗ (ред. от 22.12.2014) &quot;О противодействии коррупции&quot;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E659BC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 в органе местного самоуправления.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9"/>
      <w:bookmarkEnd w:id="0"/>
      <w:r w:rsidRPr="00E659BC">
        <w:rPr>
          <w:rFonts w:ascii="Times New Roman" w:hAnsi="Times New Roman" w:cs="Times New Roman"/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E659B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E659BC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 w:rsidRPr="00E659B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659BC">
        <w:rPr>
          <w:rFonts w:ascii="Times New Roman" w:hAnsi="Times New Roman" w:cs="Times New Roman"/>
          <w:sz w:val="28"/>
          <w:szCs w:val="28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3"/>
      <w:bookmarkEnd w:id="1"/>
      <w:r w:rsidRPr="00E659BC">
        <w:rPr>
          <w:rFonts w:ascii="Times New Roman" w:hAnsi="Times New Roman" w:cs="Times New Roman"/>
          <w:sz w:val="28"/>
          <w:szCs w:val="28"/>
        </w:rPr>
        <w:t>10. Руководитель органа местного самоуправления может принять решение о включении в состав комиссии: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12" w:anchor="Par289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пунктах 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ar293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</w:t>
      </w:r>
      <w:r w:rsidRPr="00E659BC">
        <w:rPr>
          <w:rFonts w:ascii="Times New Roman" w:hAnsi="Times New Roman" w:cs="Times New Roman"/>
          <w:sz w:val="28"/>
          <w:szCs w:val="28"/>
        </w:rPr>
        <w:lastRenderedPageBreak/>
        <w:t>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14. В заседаниях комиссии с правом совещательного голоса участвуют: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9BC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2"/>
      <w:bookmarkEnd w:id="2"/>
      <w:r w:rsidRPr="00E659BC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5"/>
      <w:bookmarkEnd w:id="3"/>
      <w:r w:rsidRPr="00E659BC">
        <w:rPr>
          <w:rFonts w:ascii="Times New Roman" w:hAnsi="Times New Roman" w:cs="Times New Roman"/>
          <w:sz w:val="28"/>
          <w:szCs w:val="28"/>
        </w:rPr>
        <w:t>17. Основаниями для проведения заседания комиссии являются: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6"/>
      <w:bookmarkEnd w:id="4"/>
      <w:proofErr w:type="gramStart"/>
      <w:r w:rsidRPr="00E659BC"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представление руководителем органа местного самоуправления в соответствии с </w:t>
      </w:r>
      <w:hyperlink r:id="rId14" w:anchor="Par523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подпунктом "г" пункта 21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 xml:space="preserve"> проверки,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>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07"/>
      <w:bookmarkEnd w:id="5"/>
      <w:r w:rsidRPr="00E659BC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anchor="Par445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подпунктом "а" пункта 1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08"/>
      <w:bookmarkEnd w:id="6"/>
      <w:r w:rsidRPr="00E659BC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09"/>
      <w:bookmarkEnd w:id="7"/>
      <w:r w:rsidRPr="00E659B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0"/>
      <w:bookmarkEnd w:id="8"/>
      <w:proofErr w:type="gramStart"/>
      <w:r w:rsidRPr="00E659BC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1"/>
      <w:bookmarkEnd w:id="9"/>
      <w:r w:rsidRPr="00E659BC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12"/>
      <w:bookmarkEnd w:id="10"/>
      <w:r w:rsidRPr="00E659BC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13"/>
      <w:bookmarkEnd w:id="11"/>
      <w:proofErr w:type="gramStart"/>
      <w:r w:rsidRPr="00E659BC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6" w:tooltip="Федеральный закон от 25.12.2008 N 273-ФЗ (ред. от 22.12.2014) &quot;О противодействии коррупции&quot;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частью 4 статьи 12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 xml:space="preserve"> с указанной организацией или что вопрос о даче </w:t>
      </w:r>
      <w:r w:rsidRPr="00E659BC">
        <w:rPr>
          <w:rFonts w:ascii="Times New Roman" w:hAnsi="Times New Roman" w:cs="Times New Roman"/>
          <w:sz w:val="28"/>
          <w:szCs w:val="28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r:id="rId17" w:anchor="Par310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втором подпункта "б"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tooltip="Федеральный закон от 25.12.2008 N 273-ФЗ (ред. от 22.12.2014) &quot;О противодействии коррупции&quot;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r:id="rId19" w:anchor="Par310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втором подпункта "б"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r:id="rId20" w:anchor="Par313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подпункте "г"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1" w:tooltip="Федеральный закон от 25.12.2008 N 273-ФЗ (ред. от 22.12.2014) &quot;О противодействии коррупции&quot;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а) в течение 3 дней назначает дату заседания комиссии. При этом дата </w:t>
      </w:r>
      <w:r w:rsidRPr="00E659BC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не может быть назначена позднее 7 дней со дня поступления указанной информации, за исключением случаев, предусмотренных </w:t>
      </w:r>
      <w:hyperlink r:id="rId22" w:anchor="Par327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пунктами 19.1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ar329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19.2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9BC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 xml:space="preserve"> с результатами ее проверки;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4" w:anchor="Par302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подпункте "б" пункта 14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27"/>
      <w:bookmarkEnd w:id="12"/>
      <w:r w:rsidRPr="00E659BC">
        <w:rPr>
          <w:rFonts w:ascii="Times New Roman" w:hAnsi="Times New Roman" w:cs="Times New Roman"/>
          <w:sz w:val="28"/>
          <w:szCs w:val="28"/>
        </w:rPr>
        <w:t xml:space="preserve">19.1. Заседание комиссии по рассмотрению заявления, указанного в </w:t>
      </w:r>
      <w:hyperlink r:id="rId25" w:anchor="Par311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третьем подпункта "б"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29"/>
      <w:bookmarkEnd w:id="13"/>
      <w:r w:rsidRPr="00E659BC">
        <w:rPr>
          <w:rFonts w:ascii="Times New Roman" w:hAnsi="Times New Roman" w:cs="Times New Roman"/>
          <w:sz w:val="28"/>
          <w:szCs w:val="28"/>
        </w:rPr>
        <w:t xml:space="preserve">19.2. Уведомление, указанное в </w:t>
      </w:r>
      <w:hyperlink r:id="rId26" w:anchor="Par313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подпункте "г"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</w:t>
      </w:r>
      <w:r w:rsidRPr="00E659BC">
        <w:rPr>
          <w:rFonts w:ascii="Times New Roman" w:hAnsi="Times New Roman" w:cs="Times New Roman"/>
          <w:sz w:val="28"/>
          <w:szCs w:val="28"/>
        </w:rPr>
        <w:lastRenderedPageBreak/>
        <w:t>вопросов, а также дополнительные материалы.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36"/>
      <w:bookmarkEnd w:id="14"/>
      <w:r w:rsidRPr="00E659BC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r:id="rId27" w:anchor="Par307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втором подпункта "а"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8" w:anchor="Par445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подпунктом "а" пункта 1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9" w:anchor="Par445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подпунктом "а" пункта 1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30" w:anchor="Par308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третьем подпункта "а"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r:id="rId31" w:anchor="Par310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втором подпункта "б"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45"/>
      <w:bookmarkEnd w:id="15"/>
      <w:r w:rsidRPr="00E659BC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r:id="rId32" w:anchor="Par311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третьем подпункта "б"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9BC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E659BC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  <w:proofErr w:type="gramEnd"/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вопросов, указанных в </w:t>
      </w:r>
      <w:hyperlink r:id="rId33" w:anchor="Par306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anchor="Par309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"б"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35" w:anchor="Par336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пунктами 23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anchor="Par345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26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26.2. По итогам рассмотрения вопроса, указанного в </w:t>
      </w:r>
      <w:hyperlink r:id="rId37" w:anchor="Par313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подпункте "г"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9BC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38" w:tooltip="Федеральный закон от 25.12.2008 N 273-ФЗ (ред. от 22.12.2014) &quot;О противодействии коррупции&quot;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tooltip="Федеральный закон от 25.12.2008 N 273-ФЗ (ред. от 22.12.2014) &quot;О противодействии коррупции&quot;{КонсультантПлюс}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r:id="rId40" w:anchor="Par312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подпунктом "в"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</w:t>
      </w:r>
      <w:r w:rsidRPr="00E659BC"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r:id="rId41" w:anchor="Par305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пункте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2" w:anchor="Par310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втором подпункта "б"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3" w:anchor="Par310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втором подпункта "б"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9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59BC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9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59BC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течение 3 дней со дня заседания направляются руководителю органа местного самоуправления, полностью или в виде выписок из него - муниципальному служащему, а </w:t>
      </w:r>
      <w:r w:rsidRPr="00E659BC">
        <w:rPr>
          <w:rFonts w:ascii="Times New Roman" w:hAnsi="Times New Roman" w:cs="Times New Roman"/>
          <w:sz w:val="28"/>
          <w:szCs w:val="28"/>
        </w:rPr>
        <w:lastRenderedPageBreak/>
        <w:t>также по решению комиссии - иным заинтересованным лицам.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4" w:anchor="Par310" w:tooltip="Ссылка на текущий документ" w:history="1">
        <w:r w:rsidRPr="00E659BC">
          <w:rPr>
            <w:rStyle w:val="a6"/>
            <w:rFonts w:ascii="Times New Roman" w:hAnsi="Times New Roman"/>
            <w:color w:val="auto"/>
            <w:sz w:val="28"/>
            <w:szCs w:val="28"/>
          </w:rPr>
          <w:t>абзаце втором подпункта "б" пункта 17</w:t>
        </w:r>
      </w:hyperlink>
      <w:r w:rsidRPr="00E659B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E659BC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9BC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E659BC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1148B6" w:rsidRPr="00E659BC" w:rsidRDefault="001148B6" w:rsidP="00114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8B6" w:rsidRPr="00E659BC" w:rsidRDefault="001148B6" w:rsidP="001148B6">
      <w:pPr>
        <w:pStyle w:val="a7"/>
        <w:jc w:val="center"/>
        <w:rPr>
          <w:rFonts w:ascii="Times New Roman" w:hAnsi="Times New Roman"/>
        </w:rPr>
      </w:pPr>
      <w:r w:rsidRPr="00E659BC">
        <w:rPr>
          <w:rFonts w:ascii="Times New Roman" w:hAnsi="Times New Roman"/>
        </w:rPr>
        <w:t xml:space="preserve">                                                                                                                                Приложение № 2</w:t>
      </w:r>
    </w:p>
    <w:p w:rsidR="001148B6" w:rsidRPr="00E659BC" w:rsidRDefault="001148B6" w:rsidP="001148B6">
      <w:pPr>
        <w:pStyle w:val="a7"/>
        <w:jc w:val="right"/>
        <w:rPr>
          <w:rFonts w:ascii="Times New Roman" w:hAnsi="Times New Roman"/>
        </w:rPr>
      </w:pPr>
      <w:r w:rsidRPr="00E659BC">
        <w:rPr>
          <w:rFonts w:ascii="Times New Roman" w:hAnsi="Times New Roman"/>
        </w:rPr>
        <w:t>к решению Совета</w:t>
      </w:r>
    </w:p>
    <w:p w:rsidR="001148B6" w:rsidRPr="00E659BC" w:rsidRDefault="001148B6" w:rsidP="001148B6">
      <w:pPr>
        <w:pStyle w:val="a7"/>
        <w:jc w:val="right"/>
        <w:rPr>
          <w:rFonts w:ascii="Times New Roman" w:hAnsi="Times New Roman"/>
        </w:rPr>
      </w:pPr>
      <w:r w:rsidRPr="00E659BC">
        <w:rPr>
          <w:rFonts w:ascii="Times New Roman" w:hAnsi="Times New Roman"/>
        </w:rPr>
        <w:t>сельского поселения</w:t>
      </w:r>
    </w:p>
    <w:p w:rsidR="001148B6" w:rsidRPr="00E659BC" w:rsidRDefault="001148B6" w:rsidP="001148B6">
      <w:pPr>
        <w:pStyle w:val="a7"/>
        <w:jc w:val="right"/>
        <w:rPr>
          <w:rFonts w:ascii="Times New Roman" w:hAnsi="Times New Roman"/>
        </w:rPr>
      </w:pPr>
      <w:r w:rsidRPr="00E659BC">
        <w:rPr>
          <w:rFonts w:ascii="Times New Roman" w:hAnsi="Times New Roman"/>
        </w:rPr>
        <w:t>Имянликулевский сельсовет</w:t>
      </w:r>
    </w:p>
    <w:p w:rsidR="001148B6" w:rsidRPr="00E659BC" w:rsidRDefault="001148B6" w:rsidP="001148B6">
      <w:pPr>
        <w:pStyle w:val="a7"/>
        <w:jc w:val="right"/>
        <w:rPr>
          <w:rFonts w:ascii="Times New Roman" w:hAnsi="Times New Roman"/>
        </w:rPr>
      </w:pPr>
      <w:r w:rsidRPr="00E659BC">
        <w:rPr>
          <w:rFonts w:ascii="Times New Roman" w:hAnsi="Times New Roman"/>
        </w:rPr>
        <w:t xml:space="preserve">муниципального района </w:t>
      </w:r>
    </w:p>
    <w:p w:rsidR="001148B6" w:rsidRPr="00E659BC" w:rsidRDefault="001148B6" w:rsidP="001148B6">
      <w:pPr>
        <w:pStyle w:val="a7"/>
        <w:jc w:val="right"/>
        <w:rPr>
          <w:rFonts w:ascii="Times New Roman" w:hAnsi="Times New Roman"/>
        </w:rPr>
      </w:pPr>
      <w:r w:rsidRPr="00E659BC">
        <w:rPr>
          <w:rFonts w:ascii="Times New Roman" w:hAnsi="Times New Roman"/>
        </w:rPr>
        <w:t>Чекмагушевский район</w:t>
      </w:r>
    </w:p>
    <w:p w:rsidR="001148B6" w:rsidRPr="00E659BC" w:rsidRDefault="001148B6" w:rsidP="001148B6">
      <w:pPr>
        <w:pStyle w:val="a7"/>
        <w:jc w:val="right"/>
        <w:rPr>
          <w:rFonts w:ascii="Times New Roman" w:hAnsi="Times New Roman"/>
        </w:rPr>
      </w:pPr>
      <w:r w:rsidRPr="00E659BC">
        <w:rPr>
          <w:rFonts w:ascii="Times New Roman" w:hAnsi="Times New Roman"/>
        </w:rPr>
        <w:t>Республики Башкортостан</w:t>
      </w:r>
    </w:p>
    <w:p w:rsidR="001148B6" w:rsidRPr="00E659BC" w:rsidRDefault="00E659BC" w:rsidP="001148B6">
      <w:pPr>
        <w:jc w:val="right"/>
        <w:rPr>
          <w:rFonts w:ascii="Times New Roman" w:hAnsi="Times New Roman" w:cs="Times New Roman"/>
          <w:szCs w:val="28"/>
        </w:rPr>
      </w:pPr>
      <w:r w:rsidRPr="00E659BC">
        <w:rPr>
          <w:rFonts w:ascii="Times New Roman" w:hAnsi="Times New Roman" w:cs="Times New Roman"/>
        </w:rPr>
        <w:t>От 24.06.2015 г. № 205</w:t>
      </w:r>
    </w:p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659BC">
        <w:rPr>
          <w:rFonts w:ascii="Times New Roman" w:hAnsi="Times New Roman"/>
          <w:sz w:val="28"/>
          <w:szCs w:val="28"/>
        </w:rPr>
        <w:t>СОСТАВ</w:t>
      </w:r>
    </w:p>
    <w:p w:rsidR="001148B6" w:rsidRPr="00E659BC" w:rsidRDefault="001148B6" w:rsidP="001148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659B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1148B6" w:rsidRPr="00E659BC" w:rsidRDefault="001148B6" w:rsidP="001148B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659BC"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 Имянликулевский сельсовет муниципального района Чекмагушевский район Республики Башкортостан и урегулированию конфликта интересов</w:t>
      </w:r>
    </w:p>
    <w:p w:rsidR="001148B6" w:rsidRPr="00E659BC" w:rsidRDefault="001148B6" w:rsidP="001148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148B6" w:rsidRPr="00E659BC" w:rsidRDefault="001148B6" w:rsidP="001148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79"/>
        <w:gridCol w:w="6292"/>
      </w:tblGrid>
      <w:tr w:rsidR="001148B6" w:rsidRPr="00E659BC" w:rsidTr="0072276E">
        <w:tc>
          <w:tcPr>
            <w:tcW w:w="3279" w:type="dxa"/>
          </w:tcPr>
          <w:p w:rsidR="001148B6" w:rsidRPr="00E659BC" w:rsidRDefault="001148B6" w:rsidP="0072276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Тимерханов Р.Р.</w:t>
            </w:r>
          </w:p>
        </w:tc>
        <w:tc>
          <w:tcPr>
            <w:tcW w:w="6292" w:type="dxa"/>
          </w:tcPr>
          <w:p w:rsidR="001148B6" w:rsidRPr="00E659BC" w:rsidRDefault="001148B6" w:rsidP="001148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-глава сельского поселения Имянликулевский</w:t>
            </w:r>
            <w:r w:rsidRPr="00E659BC">
              <w:t xml:space="preserve"> </w:t>
            </w: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сельсовет, председатель комиссии</w:t>
            </w:r>
          </w:p>
        </w:tc>
      </w:tr>
      <w:tr w:rsidR="001148B6" w:rsidRPr="00E659BC" w:rsidTr="0072276E">
        <w:tc>
          <w:tcPr>
            <w:tcW w:w="3279" w:type="dxa"/>
          </w:tcPr>
          <w:p w:rsidR="001148B6" w:rsidRPr="00E659BC" w:rsidRDefault="00817351" w:rsidP="0072276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Агадуллин</w:t>
            </w:r>
            <w:proofErr w:type="spellEnd"/>
            <w:r w:rsidRPr="00E659BC">
              <w:rPr>
                <w:rFonts w:ascii="Times New Roman" w:hAnsi="Times New Roman" w:cs="Times New Roman"/>
                <w:sz w:val="28"/>
                <w:szCs w:val="28"/>
              </w:rPr>
              <w:t xml:space="preserve"> С.Р</w:t>
            </w:r>
            <w:r w:rsidR="001148B6" w:rsidRPr="00E65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92" w:type="dxa"/>
          </w:tcPr>
          <w:p w:rsidR="001148B6" w:rsidRPr="00E659BC" w:rsidRDefault="001148B6" w:rsidP="003A16E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Совета</w:t>
            </w:r>
            <w:r w:rsidRPr="00E659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3A16EB" w:rsidRPr="00E659BC"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заместитель председателя комиссии (по согласованию)</w:t>
            </w:r>
          </w:p>
        </w:tc>
      </w:tr>
      <w:tr w:rsidR="001148B6" w:rsidRPr="00E659BC" w:rsidTr="0072276E">
        <w:tc>
          <w:tcPr>
            <w:tcW w:w="3279" w:type="dxa"/>
          </w:tcPr>
          <w:p w:rsidR="001148B6" w:rsidRPr="00E659BC" w:rsidRDefault="001148B6" w:rsidP="001148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Булатова Л.Ф.</w:t>
            </w:r>
          </w:p>
        </w:tc>
        <w:tc>
          <w:tcPr>
            <w:tcW w:w="6292" w:type="dxa"/>
          </w:tcPr>
          <w:p w:rsidR="001148B6" w:rsidRPr="00E659BC" w:rsidRDefault="001148B6" w:rsidP="001148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сельского поселения Имянликулевский</w:t>
            </w:r>
            <w:r w:rsidRPr="00E659BC">
              <w:t xml:space="preserve"> </w:t>
            </w: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сельсовет, секретарь комиссии</w:t>
            </w:r>
          </w:p>
        </w:tc>
      </w:tr>
      <w:tr w:rsidR="001148B6" w:rsidRPr="00E659BC" w:rsidTr="0072276E">
        <w:tc>
          <w:tcPr>
            <w:tcW w:w="3279" w:type="dxa"/>
          </w:tcPr>
          <w:p w:rsidR="001148B6" w:rsidRPr="00E659BC" w:rsidRDefault="001148B6" w:rsidP="0072276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E659BC">
              <w:rPr>
                <w:rFonts w:ascii="Times New Roman" w:hAnsi="Times New Roman" w:cs="Times New Roman"/>
                <w:sz w:val="28"/>
                <w:szCs w:val="28"/>
              </w:rPr>
              <w:t xml:space="preserve"> Э.Ф.    </w:t>
            </w:r>
          </w:p>
        </w:tc>
        <w:tc>
          <w:tcPr>
            <w:tcW w:w="6292" w:type="dxa"/>
          </w:tcPr>
          <w:p w:rsidR="001148B6" w:rsidRPr="00E659BC" w:rsidRDefault="001148B6" w:rsidP="0072276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- специалист отдела кадров Администрации муниципального района Чекмагушевский район Республики Башкортостан (по согласованию)</w:t>
            </w:r>
          </w:p>
        </w:tc>
      </w:tr>
      <w:tr w:rsidR="001148B6" w:rsidRPr="00E659BC" w:rsidTr="0072276E">
        <w:tc>
          <w:tcPr>
            <w:tcW w:w="3279" w:type="dxa"/>
          </w:tcPr>
          <w:p w:rsidR="001148B6" w:rsidRPr="00E659BC" w:rsidRDefault="00817351" w:rsidP="0081735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E659B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148B6" w:rsidRPr="00E65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48B6" w:rsidRPr="00E659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2" w:type="dxa"/>
          </w:tcPr>
          <w:p w:rsidR="001148B6" w:rsidRPr="00E659BC" w:rsidRDefault="001148B6" w:rsidP="0081735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избирательного округа № </w:t>
            </w:r>
            <w:r w:rsidR="00817351" w:rsidRPr="00E659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659B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1148B6" w:rsidRPr="00E659BC" w:rsidRDefault="001148B6" w:rsidP="001148B6">
      <w:pPr>
        <w:jc w:val="center"/>
      </w:pPr>
    </w:p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148B6" w:rsidRPr="00E659BC" w:rsidRDefault="001148B6" w:rsidP="001148B6"/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jc w:val="both"/>
        <w:rPr>
          <w:szCs w:val="28"/>
        </w:rPr>
      </w:pPr>
    </w:p>
    <w:p w:rsidR="001148B6" w:rsidRPr="00E659BC" w:rsidRDefault="001148B6" w:rsidP="001148B6">
      <w:pPr>
        <w:jc w:val="both"/>
        <w:rPr>
          <w:szCs w:val="28"/>
        </w:rPr>
      </w:pPr>
    </w:p>
    <w:p w:rsidR="00B312F9" w:rsidRPr="00E659BC" w:rsidRDefault="00B312F9" w:rsidP="00B31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12F9" w:rsidRPr="00E659BC" w:rsidRDefault="00B312F9" w:rsidP="00B3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312F9" w:rsidRPr="00E659BC" w:rsidRDefault="00B312F9" w:rsidP="00B312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312F9" w:rsidRPr="00E659BC" w:rsidRDefault="00B312F9" w:rsidP="00B31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3C23" w:rsidRPr="00E659BC" w:rsidRDefault="00BB3C23" w:rsidP="00B312F9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BB3C23" w:rsidRPr="00E659BC" w:rsidSect="0018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64"/>
    <w:rsid w:val="000A0D10"/>
    <w:rsid w:val="001148B6"/>
    <w:rsid w:val="001821AB"/>
    <w:rsid w:val="003A16EB"/>
    <w:rsid w:val="00544B37"/>
    <w:rsid w:val="007E2EAF"/>
    <w:rsid w:val="00817351"/>
    <w:rsid w:val="009F746B"/>
    <w:rsid w:val="00A36DAF"/>
    <w:rsid w:val="00B312F9"/>
    <w:rsid w:val="00BB3C23"/>
    <w:rsid w:val="00D35482"/>
    <w:rsid w:val="00D47C64"/>
    <w:rsid w:val="00E6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</w:style>
  <w:style w:type="paragraph" w:styleId="4">
    <w:name w:val="heading 4"/>
    <w:basedOn w:val="a"/>
    <w:next w:val="a"/>
    <w:link w:val="40"/>
    <w:semiHidden/>
    <w:unhideWhenUsed/>
    <w:qFormat/>
    <w:rsid w:val="00D47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47C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4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47C64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7C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7C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3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12F9"/>
    <w:rPr>
      <w:color w:val="0000FF"/>
      <w:u w:val="single"/>
    </w:rPr>
  </w:style>
  <w:style w:type="paragraph" w:styleId="a7">
    <w:name w:val="No Spacing"/>
    <w:uiPriority w:val="1"/>
    <w:qFormat/>
    <w:rsid w:val="001148B6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11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8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B831BE5E973D1C36C660CA7FF17F04E090D7BD508BE6AD63CB6zFVEJ" TargetMode="External"/><Relationship Id="rId13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18" Type="http://schemas.openxmlformats.org/officeDocument/2006/relationships/hyperlink" Target="consultantplus://offline/ref=7E4B831BE5E973D1C36C660CA7FF17F04D06087BDB5DE9688769B8FB250CE60793801648z0V5J" TargetMode="External"/><Relationship Id="rId26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39" Type="http://schemas.openxmlformats.org/officeDocument/2006/relationships/hyperlink" Target="consultantplus://offline/ref=7E4B831BE5E973D1C36C660CA7FF17F04D06087BDB5DE9688769B8FB250CE60793801648z0V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4B831BE5E973D1C36C660CA7FF17F04D06087BDB5DE9688769B8FB250CE60793801648z0V5J" TargetMode="External"/><Relationship Id="rId34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42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7" Type="http://schemas.openxmlformats.org/officeDocument/2006/relationships/hyperlink" Target="consultantplus://offline/ref=7E4B831BE5E973D1C36C660CA7FF17F04D06087BDB5DE9688769B8FB25z0VCJ" TargetMode="External"/><Relationship Id="rId12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17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25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33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38" Type="http://schemas.openxmlformats.org/officeDocument/2006/relationships/hyperlink" Target="consultantplus://offline/ref=7E4B831BE5E973D1C36C660CA7FF17F04D06087BDB5DE9688769B8FB250CE60793801648z0V4J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4B831BE5E973D1C36C660CA7FF17F04D06087BDB5DE9688769B8FB250CE60793801649z0VEJ" TargetMode="External"/><Relationship Id="rId20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29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41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B831BE5E973D1C36C660CA7FF17F04D06087BDB59E9688769B8FB25z0VCJ" TargetMode="External"/><Relationship Id="rId11" Type="http://schemas.openxmlformats.org/officeDocument/2006/relationships/hyperlink" Target="consultantplus://offline/ref=7E4B831BE5E973D1C36C660CA7FF17F04D06087BDB5DE9688769B8FB25z0VCJ" TargetMode="External"/><Relationship Id="rId24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32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37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40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23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28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36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10" Type="http://schemas.openxmlformats.org/officeDocument/2006/relationships/hyperlink" Target="consultantplus://offline/ref=7E4B831BE5E973D1C36C660CA7FF17F04D06087BDB59E9688769B8FB25z0VCJ" TargetMode="External"/><Relationship Id="rId19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31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44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B831BE5E973D1C36C661AA49348F94C0A5473D75FE338DA36E3A67205EC50zDV4J" TargetMode="External"/><Relationship Id="rId14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22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27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30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35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Relationship Id="rId43" Type="http://schemas.openxmlformats.org/officeDocument/2006/relationships/hyperlink" Target="file:///C:\Documents%20and%20Settings\i2012\&#1056;&#1072;&#1073;&#1086;&#1095;&#1080;&#1081;%20&#1089;&#1090;&#1086;&#1083;\&#1089;&#1083;&#1091;&#1078;&#1077;&#1073;&#1085;&#1086;&#1077;%20&#1087;&#1086;&#1074;&#1077;&#1076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10</cp:revision>
  <cp:lastPrinted>2015-06-24T08:23:00Z</cp:lastPrinted>
  <dcterms:created xsi:type="dcterms:W3CDTF">2015-03-03T05:57:00Z</dcterms:created>
  <dcterms:modified xsi:type="dcterms:W3CDTF">2015-06-24T08:24:00Z</dcterms:modified>
</cp:coreProperties>
</file>